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B8A" w:rsidRPr="00FB5B8A" w:rsidRDefault="00FB5B8A" w:rsidP="00FB5B8A">
      <w:pPr>
        <w:spacing w:before="100" w:beforeAutospacing="1" w:after="100" w:afterAutospacing="1" w:line="240" w:lineRule="auto"/>
        <w:rPr>
          <w:rFonts w:ascii="Times New Roman" w:eastAsia="Times New Roman" w:hAnsi="Times New Roman" w:cs="Times New Roman"/>
          <w:sz w:val="24"/>
          <w:szCs w:val="24"/>
          <w:lang w:eastAsia="ru-RU"/>
        </w:rPr>
      </w:pPr>
      <w:r w:rsidRPr="00FB5B8A">
        <w:rPr>
          <w:rFonts w:ascii="Times New Roman" w:eastAsia="Times New Roman" w:hAnsi="Times New Roman" w:cs="Times New Roman"/>
          <w:b/>
          <w:bCs/>
          <w:sz w:val="27"/>
          <w:szCs w:val="27"/>
          <w:lang w:eastAsia="ru-RU"/>
        </w:rPr>
        <w:t>Протокол заседания Общественного Совета при ФКУ «ГБ МСЭ по Ульяновской области » Минтруда России</w:t>
      </w:r>
      <w:r w:rsidR="00970F30">
        <w:rPr>
          <w:rFonts w:ascii="Times New Roman" w:eastAsia="Times New Roman" w:hAnsi="Times New Roman" w:cs="Times New Roman"/>
          <w:b/>
          <w:bCs/>
          <w:sz w:val="27"/>
          <w:szCs w:val="27"/>
          <w:lang w:eastAsia="ru-RU"/>
        </w:rPr>
        <w:t xml:space="preserve">                                               </w:t>
      </w:r>
      <w:r w:rsidR="00970F30" w:rsidRPr="00FB5B8A">
        <w:rPr>
          <w:rFonts w:ascii="Times New Roman" w:eastAsia="Times New Roman" w:hAnsi="Times New Roman" w:cs="Times New Roman"/>
          <w:b/>
          <w:bCs/>
          <w:sz w:val="27"/>
          <w:szCs w:val="27"/>
          <w:lang w:eastAsia="ru-RU"/>
        </w:rPr>
        <w:t>№ 2</w:t>
      </w:r>
    </w:p>
    <w:p w:rsidR="00FB5B8A" w:rsidRPr="00FB5B8A" w:rsidRDefault="00FB5B8A" w:rsidP="00FB5B8A">
      <w:pPr>
        <w:spacing w:before="100" w:beforeAutospacing="1" w:after="100" w:afterAutospacing="1" w:line="240" w:lineRule="auto"/>
        <w:rPr>
          <w:rFonts w:ascii="Times New Roman" w:eastAsia="Times New Roman" w:hAnsi="Times New Roman" w:cs="Times New Roman"/>
          <w:sz w:val="24"/>
          <w:szCs w:val="24"/>
          <w:lang w:eastAsia="ru-RU"/>
        </w:rPr>
      </w:pPr>
      <w:r w:rsidRPr="00FB5B8A">
        <w:rPr>
          <w:rFonts w:ascii="Times New Roman" w:eastAsia="Times New Roman" w:hAnsi="Times New Roman" w:cs="Times New Roman"/>
          <w:b/>
          <w:bCs/>
          <w:sz w:val="27"/>
          <w:szCs w:val="27"/>
          <w:lang w:eastAsia="ru-RU"/>
        </w:rPr>
        <w:t xml:space="preserve">06 июня 2018 </w:t>
      </w:r>
    </w:p>
    <w:p w:rsidR="00FB5B8A" w:rsidRPr="00FB5B8A" w:rsidRDefault="00FB5B8A" w:rsidP="00FB5B8A">
      <w:pPr>
        <w:spacing w:before="100" w:beforeAutospacing="1" w:after="100" w:afterAutospacing="1" w:line="240" w:lineRule="auto"/>
        <w:rPr>
          <w:rFonts w:ascii="Times New Roman" w:eastAsia="Times New Roman" w:hAnsi="Times New Roman" w:cs="Times New Roman"/>
          <w:sz w:val="24"/>
          <w:szCs w:val="24"/>
          <w:lang w:eastAsia="ru-RU"/>
        </w:rPr>
      </w:pPr>
      <w:r w:rsidRPr="00FB5B8A">
        <w:rPr>
          <w:rFonts w:ascii="Times New Roman" w:eastAsia="Times New Roman" w:hAnsi="Times New Roman" w:cs="Times New Roman"/>
          <w:b/>
          <w:bCs/>
          <w:sz w:val="27"/>
          <w:szCs w:val="27"/>
          <w:lang w:eastAsia="ru-RU"/>
        </w:rPr>
        <w:t>г. Ульяновск</w:t>
      </w:r>
    </w:p>
    <w:p w:rsidR="00FB5B8A" w:rsidRPr="00FB5B8A" w:rsidRDefault="00FB5B8A" w:rsidP="00FB5B8A">
      <w:pPr>
        <w:spacing w:before="100" w:beforeAutospacing="1" w:after="100" w:afterAutospacing="1" w:line="240" w:lineRule="auto"/>
        <w:rPr>
          <w:rFonts w:ascii="Times New Roman" w:eastAsia="Times New Roman" w:hAnsi="Times New Roman" w:cs="Times New Roman"/>
          <w:sz w:val="24"/>
          <w:szCs w:val="24"/>
          <w:lang w:eastAsia="ru-RU"/>
        </w:rPr>
      </w:pPr>
      <w:r w:rsidRPr="00FB5B8A">
        <w:rPr>
          <w:rFonts w:ascii="Times New Roman" w:eastAsia="Times New Roman" w:hAnsi="Times New Roman" w:cs="Times New Roman"/>
          <w:b/>
          <w:bCs/>
          <w:sz w:val="27"/>
          <w:szCs w:val="27"/>
          <w:u w:val="single"/>
          <w:lang w:eastAsia="ru-RU"/>
        </w:rPr>
        <w:t>Присутствовали:</w:t>
      </w:r>
    </w:p>
    <w:p w:rsidR="00FB5B8A" w:rsidRPr="00FB5B8A" w:rsidRDefault="00FB5B8A" w:rsidP="00FB5B8A">
      <w:pPr>
        <w:spacing w:before="100" w:beforeAutospacing="1" w:after="100" w:afterAutospacing="1" w:line="240" w:lineRule="auto"/>
        <w:rPr>
          <w:rFonts w:ascii="Times New Roman" w:eastAsia="Times New Roman" w:hAnsi="Times New Roman" w:cs="Times New Roman"/>
          <w:sz w:val="24"/>
          <w:szCs w:val="24"/>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2943"/>
        <w:gridCol w:w="6552"/>
      </w:tblGrid>
      <w:tr w:rsidR="00FB5B8A" w:rsidRPr="00FB5B8A" w:rsidTr="00FB5B8A">
        <w:trPr>
          <w:tblCellSpacing w:w="0" w:type="dxa"/>
        </w:trPr>
        <w:tc>
          <w:tcPr>
            <w:tcW w:w="1550" w:type="pct"/>
            <w:hideMark/>
          </w:tcPr>
          <w:p w:rsidR="00FB5B8A" w:rsidRPr="00FB5B8A" w:rsidRDefault="00FB5B8A" w:rsidP="00FB5B8A">
            <w:pPr>
              <w:pStyle w:val="a4"/>
              <w:rPr>
                <w:rFonts w:ascii="Times New Roman" w:hAnsi="Times New Roman" w:cs="Times New Roman"/>
                <w:sz w:val="28"/>
                <w:szCs w:val="28"/>
                <w:lang w:eastAsia="ru-RU"/>
              </w:rPr>
            </w:pPr>
            <w:r w:rsidRPr="00FB5B8A">
              <w:rPr>
                <w:rFonts w:ascii="Times New Roman" w:hAnsi="Times New Roman" w:cs="Times New Roman"/>
                <w:sz w:val="28"/>
                <w:szCs w:val="28"/>
                <w:lang w:eastAsia="ru-RU"/>
              </w:rPr>
              <w:t xml:space="preserve">Антонова </w:t>
            </w:r>
          </w:p>
          <w:p w:rsidR="00FB5B8A" w:rsidRPr="00FB5B8A" w:rsidRDefault="00FB5B8A" w:rsidP="00FB5B8A">
            <w:pPr>
              <w:pStyle w:val="a4"/>
              <w:rPr>
                <w:rFonts w:ascii="Times New Roman" w:hAnsi="Times New Roman" w:cs="Times New Roman"/>
                <w:sz w:val="28"/>
                <w:szCs w:val="28"/>
                <w:lang w:eastAsia="ru-RU"/>
              </w:rPr>
            </w:pPr>
            <w:r w:rsidRPr="00FB5B8A">
              <w:rPr>
                <w:rFonts w:ascii="Times New Roman" w:hAnsi="Times New Roman" w:cs="Times New Roman"/>
                <w:sz w:val="28"/>
                <w:szCs w:val="28"/>
                <w:lang w:eastAsia="ru-RU"/>
              </w:rPr>
              <w:t>Татьяна Геннадьевна</w:t>
            </w:r>
          </w:p>
        </w:tc>
        <w:tc>
          <w:tcPr>
            <w:tcW w:w="3450" w:type="pct"/>
            <w:hideMark/>
          </w:tcPr>
          <w:p w:rsidR="00FB5B8A" w:rsidRPr="00FB5B8A" w:rsidRDefault="00FB5B8A" w:rsidP="00FB5B8A">
            <w:pPr>
              <w:pStyle w:val="a4"/>
              <w:rPr>
                <w:rFonts w:ascii="Times New Roman" w:hAnsi="Times New Roman" w:cs="Times New Roman"/>
                <w:sz w:val="28"/>
                <w:szCs w:val="28"/>
                <w:lang w:eastAsia="ru-RU"/>
              </w:rPr>
            </w:pPr>
            <w:r w:rsidRPr="00FB5B8A">
              <w:rPr>
                <w:rFonts w:ascii="Times New Roman" w:hAnsi="Times New Roman" w:cs="Times New Roman"/>
                <w:color w:val="000000"/>
                <w:sz w:val="28"/>
                <w:szCs w:val="28"/>
                <w:lang w:eastAsia="ru-RU"/>
              </w:rPr>
              <w:t xml:space="preserve">Председатель Общественного Совета </w:t>
            </w:r>
          </w:p>
        </w:tc>
      </w:tr>
      <w:tr w:rsidR="00FB5B8A" w:rsidRPr="00FB5B8A" w:rsidTr="00FB5B8A">
        <w:trPr>
          <w:trHeight w:val="690"/>
          <w:tblCellSpacing w:w="0" w:type="dxa"/>
        </w:trPr>
        <w:tc>
          <w:tcPr>
            <w:tcW w:w="1550" w:type="pct"/>
            <w:hideMark/>
          </w:tcPr>
          <w:p w:rsidR="00FB5B8A" w:rsidRPr="00FB5B8A" w:rsidRDefault="00FB5B8A" w:rsidP="00FB5B8A">
            <w:pPr>
              <w:pStyle w:val="a4"/>
              <w:rPr>
                <w:rFonts w:ascii="Times New Roman" w:hAnsi="Times New Roman" w:cs="Times New Roman"/>
                <w:sz w:val="28"/>
                <w:szCs w:val="28"/>
                <w:lang w:eastAsia="ru-RU"/>
              </w:rPr>
            </w:pPr>
            <w:proofErr w:type="spellStart"/>
            <w:r w:rsidRPr="00FB5B8A">
              <w:rPr>
                <w:rFonts w:ascii="Times New Roman" w:hAnsi="Times New Roman" w:cs="Times New Roman"/>
                <w:sz w:val="28"/>
                <w:szCs w:val="28"/>
                <w:lang w:eastAsia="ru-RU"/>
              </w:rPr>
              <w:t>Фунина</w:t>
            </w:r>
            <w:proofErr w:type="spellEnd"/>
          </w:p>
          <w:p w:rsidR="00FB5B8A" w:rsidRPr="00FB5B8A" w:rsidRDefault="00FB5B8A" w:rsidP="00FB5B8A">
            <w:pPr>
              <w:pStyle w:val="a4"/>
              <w:rPr>
                <w:rFonts w:ascii="Times New Roman" w:hAnsi="Times New Roman" w:cs="Times New Roman"/>
                <w:sz w:val="28"/>
                <w:szCs w:val="28"/>
                <w:lang w:eastAsia="ru-RU"/>
              </w:rPr>
            </w:pPr>
            <w:r w:rsidRPr="00FB5B8A">
              <w:rPr>
                <w:rFonts w:ascii="Times New Roman" w:hAnsi="Times New Roman" w:cs="Times New Roman"/>
                <w:sz w:val="28"/>
                <w:szCs w:val="28"/>
                <w:lang w:eastAsia="ru-RU"/>
              </w:rPr>
              <w:t>Светлана Аркадьевна</w:t>
            </w:r>
          </w:p>
        </w:tc>
        <w:tc>
          <w:tcPr>
            <w:tcW w:w="3450" w:type="pct"/>
            <w:hideMark/>
          </w:tcPr>
          <w:p w:rsidR="00FB5B8A" w:rsidRPr="00FB5B8A" w:rsidRDefault="00FB5B8A" w:rsidP="00FB5B8A">
            <w:pPr>
              <w:pStyle w:val="a4"/>
              <w:rPr>
                <w:rFonts w:ascii="Times New Roman" w:hAnsi="Times New Roman" w:cs="Times New Roman"/>
                <w:sz w:val="28"/>
                <w:szCs w:val="28"/>
                <w:lang w:eastAsia="ru-RU"/>
              </w:rPr>
            </w:pPr>
            <w:r w:rsidRPr="00FB5B8A">
              <w:rPr>
                <w:rFonts w:ascii="Times New Roman" w:hAnsi="Times New Roman" w:cs="Times New Roman"/>
                <w:color w:val="000000"/>
                <w:sz w:val="28"/>
                <w:szCs w:val="28"/>
                <w:lang w:eastAsia="ru-RU"/>
              </w:rPr>
              <w:t xml:space="preserve">Секретарь Общественного Совета </w:t>
            </w:r>
          </w:p>
        </w:tc>
      </w:tr>
      <w:tr w:rsidR="00FB5B8A" w:rsidRPr="00FB5B8A" w:rsidTr="00FB5B8A">
        <w:trPr>
          <w:trHeight w:val="690"/>
          <w:tblCellSpacing w:w="0" w:type="dxa"/>
        </w:trPr>
        <w:tc>
          <w:tcPr>
            <w:tcW w:w="1550" w:type="pct"/>
            <w:hideMark/>
          </w:tcPr>
          <w:p w:rsidR="00FB5B8A" w:rsidRPr="00FB5B8A" w:rsidRDefault="00FB5B8A" w:rsidP="00FB5B8A">
            <w:pPr>
              <w:pStyle w:val="a4"/>
              <w:rPr>
                <w:rFonts w:ascii="Times New Roman" w:hAnsi="Times New Roman" w:cs="Times New Roman"/>
                <w:sz w:val="28"/>
                <w:szCs w:val="28"/>
                <w:lang w:eastAsia="ru-RU"/>
              </w:rPr>
            </w:pPr>
            <w:proofErr w:type="spellStart"/>
            <w:r w:rsidRPr="00FB5B8A">
              <w:rPr>
                <w:rFonts w:ascii="Times New Roman" w:hAnsi="Times New Roman" w:cs="Times New Roman"/>
                <w:sz w:val="28"/>
                <w:szCs w:val="28"/>
                <w:lang w:eastAsia="ru-RU"/>
              </w:rPr>
              <w:t>Бекина</w:t>
            </w:r>
            <w:proofErr w:type="spellEnd"/>
          </w:p>
          <w:p w:rsidR="00FB5B8A" w:rsidRPr="00FB5B8A" w:rsidRDefault="00FB5B8A" w:rsidP="00FB5B8A">
            <w:pPr>
              <w:pStyle w:val="a4"/>
              <w:rPr>
                <w:rFonts w:ascii="Times New Roman" w:hAnsi="Times New Roman" w:cs="Times New Roman"/>
                <w:sz w:val="28"/>
                <w:szCs w:val="28"/>
                <w:lang w:eastAsia="ru-RU"/>
              </w:rPr>
            </w:pPr>
            <w:r w:rsidRPr="00FB5B8A">
              <w:rPr>
                <w:rFonts w:ascii="Times New Roman" w:hAnsi="Times New Roman" w:cs="Times New Roman"/>
                <w:sz w:val="28"/>
                <w:szCs w:val="28"/>
                <w:lang w:eastAsia="ru-RU"/>
              </w:rPr>
              <w:t>Елена Юрьевна</w:t>
            </w:r>
          </w:p>
        </w:tc>
        <w:tc>
          <w:tcPr>
            <w:tcW w:w="3450" w:type="pct"/>
            <w:hideMark/>
          </w:tcPr>
          <w:p w:rsidR="00FB5B8A" w:rsidRPr="00FB5B8A" w:rsidRDefault="00FB5B8A" w:rsidP="00FB5B8A">
            <w:pPr>
              <w:pStyle w:val="a4"/>
              <w:rPr>
                <w:rFonts w:ascii="Times New Roman" w:hAnsi="Times New Roman" w:cs="Times New Roman"/>
                <w:sz w:val="28"/>
                <w:szCs w:val="28"/>
                <w:lang w:eastAsia="ru-RU"/>
              </w:rPr>
            </w:pPr>
            <w:r w:rsidRPr="00FB5B8A">
              <w:rPr>
                <w:rFonts w:ascii="Times New Roman" w:hAnsi="Times New Roman" w:cs="Times New Roman"/>
                <w:sz w:val="28"/>
                <w:szCs w:val="28"/>
                <w:lang w:eastAsia="ru-RU"/>
              </w:rPr>
              <w:t>Заместитель главного врача по организационно-методической работе ГУЗ УОКБ</w:t>
            </w:r>
          </w:p>
        </w:tc>
      </w:tr>
      <w:tr w:rsidR="00FB5B8A" w:rsidRPr="00FB5B8A" w:rsidTr="00FB5B8A">
        <w:trPr>
          <w:trHeight w:val="690"/>
          <w:tblCellSpacing w:w="0" w:type="dxa"/>
        </w:trPr>
        <w:tc>
          <w:tcPr>
            <w:tcW w:w="1550" w:type="pct"/>
            <w:hideMark/>
          </w:tcPr>
          <w:p w:rsidR="00FB5B8A" w:rsidRPr="00FB5B8A" w:rsidRDefault="00FB5B8A" w:rsidP="00FB5B8A">
            <w:pPr>
              <w:pStyle w:val="a4"/>
              <w:rPr>
                <w:rFonts w:ascii="Times New Roman" w:hAnsi="Times New Roman" w:cs="Times New Roman"/>
                <w:sz w:val="28"/>
                <w:szCs w:val="28"/>
                <w:lang w:eastAsia="ru-RU"/>
              </w:rPr>
            </w:pPr>
            <w:proofErr w:type="spellStart"/>
            <w:r w:rsidRPr="00FB5B8A">
              <w:rPr>
                <w:rFonts w:ascii="Times New Roman" w:hAnsi="Times New Roman" w:cs="Times New Roman"/>
                <w:sz w:val="28"/>
                <w:szCs w:val="28"/>
                <w:lang w:eastAsia="ru-RU"/>
              </w:rPr>
              <w:t>Мухачёва</w:t>
            </w:r>
            <w:proofErr w:type="spellEnd"/>
            <w:r w:rsidRPr="00FB5B8A">
              <w:rPr>
                <w:rFonts w:ascii="Times New Roman" w:hAnsi="Times New Roman" w:cs="Times New Roman"/>
                <w:sz w:val="28"/>
                <w:szCs w:val="28"/>
                <w:lang w:eastAsia="ru-RU"/>
              </w:rPr>
              <w:t xml:space="preserve"> Инна Викторовна </w:t>
            </w:r>
          </w:p>
        </w:tc>
        <w:tc>
          <w:tcPr>
            <w:tcW w:w="3450" w:type="pct"/>
            <w:hideMark/>
          </w:tcPr>
          <w:p w:rsidR="00FB5B8A" w:rsidRPr="00FB5B8A" w:rsidRDefault="00FB5B8A" w:rsidP="00FC7F81">
            <w:pPr>
              <w:pStyle w:val="a4"/>
              <w:jc w:val="both"/>
              <w:rPr>
                <w:rFonts w:ascii="Times New Roman" w:hAnsi="Times New Roman" w:cs="Times New Roman"/>
                <w:sz w:val="28"/>
                <w:szCs w:val="28"/>
                <w:lang w:eastAsia="ru-RU"/>
              </w:rPr>
            </w:pPr>
            <w:r w:rsidRPr="00FB5B8A">
              <w:rPr>
                <w:rFonts w:ascii="Times New Roman" w:hAnsi="Times New Roman" w:cs="Times New Roman"/>
                <w:sz w:val="28"/>
                <w:szCs w:val="28"/>
                <w:lang w:eastAsia="ru-RU"/>
              </w:rPr>
              <w:t xml:space="preserve">Начальник организационно-методического отдела ФКУ «ГБ МСЭ по Ульяновской области» Минтруда России; </w:t>
            </w:r>
          </w:p>
        </w:tc>
      </w:tr>
      <w:tr w:rsidR="00FB5B8A" w:rsidRPr="00FB5B8A" w:rsidTr="00FB5B8A">
        <w:trPr>
          <w:trHeight w:val="690"/>
          <w:tblCellSpacing w:w="0" w:type="dxa"/>
        </w:trPr>
        <w:tc>
          <w:tcPr>
            <w:tcW w:w="1550" w:type="pct"/>
            <w:hideMark/>
          </w:tcPr>
          <w:p w:rsidR="00FB5B8A" w:rsidRPr="00FB5B8A" w:rsidRDefault="00406774" w:rsidP="00FB5B8A">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Ильина Мария Сергеевна</w:t>
            </w:r>
          </w:p>
        </w:tc>
        <w:tc>
          <w:tcPr>
            <w:tcW w:w="3450" w:type="pct"/>
            <w:hideMark/>
          </w:tcPr>
          <w:p w:rsidR="00FB5B8A" w:rsidRPr="00FB5B8A" w:rsidRDefault="00970F30" w:rsidP="00406774">
            <w:pPr>
              <w:pStyle w:val="a4"/>
              <w:jc w:val="both"/>
              <w:rPr>
                <w:rFonts w:ascii="Times New Roman" w:hAnsi="Times New Roman" w:cs="Times New Roman"/>
                <w:sz w:val="28"/>
                <w:szCs w:val="28"/>
                <w:lang w:eastAsia="ru-RU"/>
              </w:rPr>
            </w:pPr>
            <w:r w:rsidRPr="00FB5B8A">
              <w:rPr>
                <w:rFonts w:ascii="Times New Roman" w:hAnsi="Times New Roman" w:cs="Times New Roman"/>
                <w:sz w:val="28"/>
                <w:szCs w:val="28"/>
                <w:lang w:eastAsia="ru-RU"/>
              </w:rPr>
              <w:t>Член Ульяновской</w:t>
            </w:r>
            <w:r w:rsidR="00FB5B8A" w:rsidRPr="00FB5B8A">
              <w:rPr>
                <w:rFonts w:ascii="Times New Roman" w:hAnsi="Times New Roman" w:cs="Times New Roman"/>
                <w:sz w:val="28"/>
                <w:szCs w:val="28"/>
                <w:lang w:eastAsia="ru-RU"/>
              </w:rPr>
              <w:t xml:space="preserve"> областн</w:t>
            </w:r>
            <w:r>
              <w:rPr>
                <w:rFonts w:ascii="Times New Roman" w:hAnsi="Times New Roman" w:cs="Times New Roman"/>
                <w:sz w:val="28"/>
                <w:szCs w:val="28"/>
                <w:lang w:eastAsia="ru-RU"/>
              </w:rPr>
              <w:t>ой</w:t>
            </w:r>
            <w:r w:rsidR="00FB5B8A" w:rsidRPr="00FB5B8A">
              <w:rPr>
                <w:rFonts w:ascii="Times New Roman" w:hAnsi="Times New Roman" w:cs="Times New Roman"/>
                <w:sz w:val="28"/>
                <w:szCs w:val="28"/>
                <w:lang w:eastAsia="ru-RU"/>
              </w:rPr>
              <w:t xml:space="preserve"> организаци</w:t>
            </w:r>
            <w:r>
              <w:rPr>
                <w:rFonts w:ascii="Times New Roman" w:hAnsi="Times New Roman" w:cs="Times New Roman"/>
                <w:sz w:val="28"/>
                <w:szCs w:val="28"/>
                <w:lang w:eastAsia="ru-RU"/>
              </w:rPr>
              <w:t>и</w:t>
            </w:r>
            <w:r w:rsidR="00FB5B8A" w:rsidRPr="00FB5B8A">
              <w:rPr>
                <w:rFonts w:ascii="Times New Roman" w:hAnsi="Times New Roman" w:cs="Times New Roman"/>
                <w:sz w:val="28"/>
                <w:szCs w:val="28"/>
                <w:lang w:eastAsia="ru-RU"/>
              </w:rPr>
              <w:t xml:space="preserve"> Общероссийской общественной организации «Всероссийское Ордена Трудового Красного Знамени общество слепых»; </w:t>
            </w:r>
          </w:p>
        </w:tc>
      </w:tr>
      <w:tr w:rsidR="00FB5B8A" w:rsidRPr="00FB5B8A" w:rsidTr="00FB5B8A">
        <w:trPr>
          <w:trHeight w:val="690"/>
          <w:tblCellSpacing w:w="0" w:type="dxa"/>
        </w:trPr>
        <w:tc>
          <w:tcPr>
            <w:tcW w:w="1550" w:type="pct"/>
            <w:hideMark/>
          </w:tcPr>
          <w:p w:rsidR="00FB5B8A" w:rsidRPr="00FB5B8A" w:rsidRDefault="00FB5B8A" w:rsidP="00FB5B8A">
            <w:pPr>
              <w:pStyle w:val="a4"/>
              <w:rPr>
                <w:rFonts w:ascii="Times New Roman" w:hAnsi="Times New Roman" w:cs="Times New Roman"/>
                <w:sz w:val="28"/>
                <w:szCs w:val="28"/>
                <w:lang w:eastAsia="ru-RU"/>
              </w:rPr>
            </w:pPr>
            <w:r w:rsidRPr="00FB5B8A">
              <w:rPr>
                <w:rFonts w:ascii="Times New Roman" w:hAnsi="Times New Roman" w:cs="Times New Roman"/>
                <w:sz w:val="28"/>
                <w:szCs w:val="28"/>
                <w:lang w:eastAsia="ru-RU"/>
              </w:rPr>
              <w:t xml:space="preserve">Смирнов Вячеслав Юрьевич </w:t>
            </w:r>
          </w:p>
        </w:tc>
        <w:tc>
          <w:tcPr>
            <w:tcW w:w="3450" w:type="pct"/>
            <w:hideMark/>
          </w:tcPr>
          <w:p w:rsidR="00FB5B8A" w:rsidRPr="00FB5B8A" w:rsidRDefault="00FB5B8A" w:rsidP="00FC7F81">
            <w:pPr>
              <w:pStyle w:val="a4"/>
              <w:jc w:val="both"/>
              <w:rPr>
                <w:rFonts w:ascii="Times New Roman" w:hAnsi="Times New Roman" w:cs="Times New Roman"/>
                <w:sz w:val="28"/>
                <w:szCs w:val="28"/>
                <w:lang w:eastAsia="ru-RU"/>
              </w:rPr>
            </w:pPr>
            <w:r w:rsidRPr="00FB5B8A">
              <w:rPr>
                <w:rFonts w:ascii="Times New Roman" w:hAnsi="Times New Roman" w:cs="Times New Roman"/>
                <w:sz w:val="28"/>
                <w:szCs w:val="28"/>
                <w:lang w:eastAsia="ru-RU"/>
              </w:rPr>
              <w:t>Член Ульяновской городской общественной организации инвалидов общего заболевания Ульяновской общественной организации общероссийской общественной организации «Всероссийское общество инвалидов» (ВОИ)</w:t>
            </w:r>
          </w:p>
        </w:tc>
      </w:tr>
      <w:tr w:rsidR="00FB5B8A" w:rsidRPr="00FB5B8A" w:rsidTr="00FB5B8A">
        <w:trPr>
          <w:trHeight w:val="690"/>
          <w:tblCellSpacing w:w="0" w:type="dxa"/>
        </w:trPr>
        <w:tc>
          <w:tcPr>
            <w:tcW w:w="1550" w:type="pct"/>
          </w:tcPr>
          <w:p w:rsidR="00FB5B8A" w:rsidRPr="00FB5B8A" w:rsidRDefault="00FB5B8A" w:rsidP="00FB5B8A">
            <w:pPr>
              <w:pStyle w:val="a4"/>
              <w:rPr>
                <w:rFonts w:ascii="Times New Roman" w:hAnsi="Times New Roman" w:cs="Times New Roman"/>
                <w:sz w:val="28"/>
                <w:szCs w:val="28"/>
                <w:lang w:eastAsia="ru-RU"/>
              </w:rPr>
            </w:pPr>
            <w:r w:rsidRPr="00FB5B8A">
              <w:rPr>
                <w:rFonts w:ascii="Times New Roman" w:hAnsi="Times New Roman" w:cs="Times New Roman"/>
                <w:sz w:val="28"/>
                <w:szCs w:val="28"/>
                <w:lang w:eastAsia="ru-RU"/>
              </w:rPr>
              <w:t xml:space="preserve">Белова </w:t>
            </w:r>
            <w:proofErr w:type="spellStart"/>
            <w:r w:rsidRPr="00FB5B8A">
              <w:rPr>
                <w:rFonts w:ascii="Times New Roman" w:hAnsi="Times New Roman" w:cs="Times New Roman"/>
                <w:sz w:val="28"/>
                <w:szCs w:val="28"/>
                <w:lang w:eastAsia="ru-RU"/>
              </w:rPr>
              <w:t>РамиляВазыховна</w:t>
            </w:r>
            <w:proofErr w:type="spellEnd"/>
          </w:p>
        </w:tc>
        <w:tc>
          <w:tcPr>
            <w:tcW w:w="3450" w:type="pct"/>
          </w:tcPr>
          <w:p w:rsidR="00FB5B8A" w:rsidRPr="00FB5B8A" w:rsidRDefault="00FB5B8A" w:rsidP="00FC7F81">
            <w:pPr>
              <w:pStyle w:val="a4"/>
              <w:jc w:val="both"/>
              <w:rPr>
                <w:rFonts w:ascii="Times New Roman" w:hAnsi="Times New Roman" w:cs="Times New Roman"/>
                <w:sz w:val="28"/>
                <w:szCs w:val="28"/>
                <w:lang w:eastAsia="ru-RU"/>
              </w:rPr>
            </w:pPr>
            <w:r w:rsidRPr="00FB5B8A">
              <w:rPr>
                <w:rFonts w:ascii="Times New Roman" w:hAnsi="Times New Roman" w:cs="Times New Roman"/>
                <w:sz w:val="28"/>
                <w:szCs w:val="28"/>
                <w:lang w:eastAsia="ru-RU"/>
              </w:rPr>
              <w:t>И.о директора ОГКУСО «Центр обеспечения граждан техническими средствами реабилитации и санитарно-курортным лечением и социальной адаптации для лиц</w:t>
            </w:r>
            <w:r w:rsidR="00FC7F81">
              <w:rPr>
                <w:rFonts w:ascii="Times New Roman" w:hAnsi="Times New Roman" w:cs="Times New Roman"/>
                <w:sz w:val="28"/>
                <w:szCs w:val="28"/>
                <w:lang w:eastAsia="ru-RU"/>
              </w:rPr>
              <w:t xml:space="preserve"> </w:t>
            </w:r>
            <w:r w:rsidRPr="00FB5B8A">
              <w:rPr>
                <w:rFonts w:ascii="Times New Roman" w:hAnsi="Times New Roman" w:cs="Times New Roman"/>
                <w:sz w:val="28"/>
                <w:szCs w:val="28"/>
                <w:lang w:eastAsia="ru-RU"/>
              </w:rPr>
              <w:t xml:space="preserve">без определенного места жительства и занятий в </w:t>
            </w:r>
            <w:proofErr w:type="gramStart"/>
            <w:r w:rsidRPr="00FB5B8A">
              <w:rPr>
                <w:rFonts w:ascii="Times New Roman" w:hAnsi="Times New Roman" w:cs="Times New Roman"/>
                <w:sz w:val="28"/>
                <w:szCs w:val="28"/>
                <w:lang w:eastAsia="ru-RU"/>
              </w:rPr>
              <w:t>г</w:t>
            </w:r>
            <w:proofErr w:type="gramEnd"/>
            <w:r w:rsidRPr="00FB5B8A">
              <w:rPr>
                <w:rFonts w:ascii="Times New Roman" w:hAnsi="Times New Roman" w:cs="Times New Roman"/>
                <w:sz w:val="28"/>
                <w:szCs w:val="28"/>
                <w:lang w:eastAsia="ru-RU"/>
              </w:rPr>
              <w:t>. Ульяновске</w:t>
            </w:r>
          </w:p>
        </w:tc>
      </w:tr>
      <w:tr w:rsidR="00FB5B8A" w:rsidRPr="00FB5B8A" w:rsidTr="00FB5B8A">
        <w:trPr>
          <w:trHeight w:val="690"/>
          <w:tblCellSpacing w:w="0" w:type="dxa"/>
        </w:trPr>
        <w:tc>
          <w:tcPr>
            <w:tcW w:w="1550" w:type="pct"/>
          </w:tcPr>
          <w:p w:rsidR="00FB5B8A" w:rsidRPr="00FB5B8A" w:rsidRDefault="00FB5B8A" w:rsidP="00FB5B8A">
            <w:pPr>
              <w:pStyle w:val="a4"/>
              <w:rPr>
                <w:rFonts w:ascii="Times New Roman" w:hAnsi="Times New Roman" w:cs="Times New Roman"/>
                <w:sz w:val="28"/>
                <w:szCs w:val="28"/>
                <w:lang w:eastAsia="ru-RU"/>
              </w:rPr>
            </w:pPr>
            <w:r w:rsidRPr="00FB5B8A">
              <w:rPr>
                <w:rFonts w:ascii="Times New Roman" w:hAnsi="Times New Roman" w:cs="Times New Roman"/>
                <w:sz w:val="28"/>
                <w:szCs w:val="28"/>
                <w:lang w:eastAsia="ru-RU"/>
              </w:rPr>
              <w:t>Борисова Галина Николаевна</w:t>
            </w:r>
          </w:p>
        </w:tc>
        <w:tc>
          <w:tcPr>
            <w:tcW w:w="3450" w:type="pct"/>
          </w:tcPr>
          <w:p w:rsidR="00FB5B8A" w:rsidRPr="00FB5B8A" w:rsidRDefault="00FB5B8A" w:rsidP="00FC7F81">
            <w:pPr>
              <w:pStyle w:val="a4"/>
              <w:jc w:val="both"/>
              <w:rPr>
                <w:rFonts w:ascii="Times New Roman" w:hAnsi="Times New Roman" w:cs="Times New Roman"/>
                <w:sz w:val="28"/>
                <w:szCs w:val="28"/>
                <w:lang w:eastAsia="ru-RU"/>
              </w:rPr>
            </w:pPr>
            <w:r w:rsidRPr="00FB5B8A">
              <w:rPr>
                <w:rFonts w:ascii="Times New Roman" w:hAnsi="Times New Roman" w:cs="Times New Roman"/>
                <w:sz w:val="28"/>
                <w:szCs w:val="28"/>
                <w:lang w:eastAsia="ru-RU"/>
              </w:rPr>
              <w:t>Директор ОГБОУ «Школа-интернат для обучающихся с ограниченными возможностями здоровья № 89»</w:t>
            </w:r>
          </w:p>
        </w:tc>
      </w:tr>
      <w:tr w:rsidR="00FB5B8A" w:rsidRPr="00FB5B8A" w:rsidTr="00FB5B8A">
        <w:trPr>
          <w:trHeight w:val="690"/>
          <w:tblCellSpacing w:w="0" w:type="dxa"/>
        </w:trPr>
        <w:tc>
          <w:tcPr>
            <w:tcW w:w="1550" w:type="pct"/>
          </w:tcPr>
          <w:p w:rsidR="00FB5B8A" w:rsidRPr="00FB5B8A" w:rsidRDefault="00FB5B8A" w:rsidP="00FB5B8A">
            <w:pPr>
              <w:pStyle w:val="a4"/>
              <w:rPr>
                <w:rFonts w:ascii="Times New Roman" w:hAnsi="Times New Roman" w:cs="Times New Roman"/>
                <w:sz w:val="28"/>
                <w:szCs w:val="28"/>
                <w:lang w:eastAsia="ru-RU"/>
              </w:rPr>
            </w:pPr>
            <w:proofErr w:type="spellStart"/>
            <w:r w:rsidRPr="00FB5B8A">
              <w:rPr>
                <w:rFonts w:ascii="Times New Roman" w:hAnsi="Times New Roman" w:cs="Times New Roman"/>
                <w:sz w:val="28"/>
                <w:szCs w:val="28"/>
                <w:lang w:eastAsia="ru-RU"/>
              </w:rPr>
              <w:t>Верюгина</w:t>
            </w:r>
            <w:proofErr w:type="spellEnd"/>
            <w:r w:rsidRPr="00FB5B8A">
              <w:rPr>
                <w:rFonts w:ascii="Times New Roman" w:hAnsi="Times New Roman" w:cs="Times New Roman"/>
                <w:sz w:val="28"/>
                <w:szCs w:val="28"/>
                <w:lang w:eastAsia="ru-RU"/>
              </w:rPr>
              <w:t xml:space="preserve"> Светлана Владимировна</w:t>
            </w:r>
          </w:p>
        </w:tc>
        <w:tc>
          <w:tcPr>
            <w:tcW w:w="3450" w:type="pct"/>
          </w:tcPr>
          <w:p w:rsidR="00FB5B8A" w:rsidRPr="00FB5B8A" w:rsidRDefault="00FB5B8A" w:rsidP="00FC7F81">
            <w:pPr>
              <w:pStyle w:val="a4"/>
              <w:jc w:val="both"/>
              <w:rPr>
                <w:rFonts w:ascii="Times New Roman" w:hAnsi="Times New Roman" w:cs="Times New Roman"/>
                <w:sz w:val="28"/>
                <w:szCs w:val="28"/>
                <w:lang w:eastAsia="ru-RU"/>
              </w:rPr>
            </w:pPr>
            <w:r w:rsidRPr="00FB5B8A">
              <w:rPr>
                <w:rFonts w:ascii="Times New Roman" w:hAnsi="Times New Roman" w:cs="Times New Roman"/>
                <w:sz w:val="28"/>
                <w:szCs w:val="28"/>
                <w:lang w:eastAsia="ru-RU"/>
              </w:rPr>
              <w:t>Автономная некоммерческая организация содействия семьям, воспитывающим детей с ограниченными возможностями здоровья «Солнце для всех»</w:t>
            </w:r>
          </w:p>
        </w:tc>
      </w:tr>
      <w:tr w:rsidR="00FB5B8A" w:rsidRPr="00FB5B8A" w:rsidTr="00FB5B8A">
        <w:trPr>
          <w:trHeight w:val="690"/>
          <w:tblCellSpacing w:w="0" w:type="dxa"/>
        </w:trPr>
        <w:tc>
          <w:tcPr>
            <w:tcW w:w="1550" w:type="pct"/>
            <w:tcBorders>
              <w:top w:val="single" w:sz="4" w:space="0" w:color="auto"/>
              <w:left w:val="nil"/>
              <w:bottom w:val="single" w:sz="4" w:space="0" w:color="auto"/>
              <w:right w:val="single" w:sz="4" w:space="0" w:color="auto"/>
            </w:tcBorders>
          </w:tcPr>
          <w:p w:rsidR="00FB5B8A" w:rsidRPr="00FB5B8A" w:rsidRDefault="00FB5B8A" w:rsidP="00FB5B8A">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B5B8A">
              <w:rPr>
                <w:rFonts w:ascii="Times New Roman" w:eastAsia="Times New Roman" w:hAnsi="Times New Roman" w:cs="Times New Roman"/>
                <w:sz w:val="28"/>
                <w:szCs w:val="28"/>
                <w:lang w:eastAsia="ru-RU"/>
              </w:rPr>
              <w:lastRenderedPageBreak/>
              <w:t>Барышов</w:t>
            </w:r>
            <w:proofErr w:type="spellEnd"/>
            <w:r w:rsidRPr="00FB5B8A">
              <w:rPr>
                <w:rFonts w:ascii="Times New Roman" w:eastAsia="Times New Roman" w:hAnsi="Times New Roman" w:cs="Times New Roman"/>
                <w:sz w:val="28"/>
                <w:szCs w:val="28"/>
                <w:lang w:eastAsia="ru-RU"/>
              </w:rPr>
              <w:t xml:space="preserve"> Евгений Александрович</w:t>
            </w:r>
          </w:p>
        </w:tc>
        <w:tc>
          <w:tcPr>
            <w:tcW w:w="3450" w:type="pct"/>
            <w:tcBorders>
              <w:top w:val="single" w:sz="4" w:space="0" w:color="auto"/>
              <w:left w:val="single" w:sz="4" w:space="0" w:color="auto"/>
              <w:bottom w:val="single" w:sz="4" w:space="0" w:color="auto"/>
              <w:right w:val="nil"/>
            </w:tcBorders>
          </w:tcPr>
          <w:p w:rsidR="00FB5B8A" w:rsidRPr="00FB5B8A" w:rsidRDefault="00FB5B8A" w:rsidP="00FC7F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5B8A">
              <w:rPr>
                <w:rFonts w:ascii="Times New Roman" w:eastAsia="Times New Roman" w:hAnsi="Times New Roman" w:cs="Times New Roman"/>
                <w:sz w:val="28"/>
                <w:szCs w:val="28"/>
                <w:lang w:eastAsia="ru-RU"/>
              </w:rPr>
              <w:t>Председатель Ульяновской общественной организации инвалида «Союз-Чернобыль»</w:t>
            </w:r>
          </w:p>
        </w:tc>
      </w:tr>
    </w:tbl>
    <w:p w:rsidR="00FB5B8A" w:rsidRPr="00FB5B8A" w:rsidRDefault="00FB5B8A" w:rsidP="00FB5B8A">
      <w:pPr>
        <w:spacing w:after="0" w:line="240" w:lineRule="auto"/>
        <w:rPr>
          <w:rFonts w:ascii="Times New Roman" w:eastAsia="Times New Roman" w:hAnsi="Times New Roman" w:cs="Times New Roman"/>
          <w:vanish/>
          <w:sz w:val="24"/>
          <w:szCs w:val="24"/>
          <w:lang w:eastAsia="ru-RU"/>
        </w:rPr>
      </w:pPr>
    </w:p>
    <w:p w:rsidR="00FB5B8A" w:rsidRPr="00FB5B8A" w:rsidRDefault="00FB5B8A" w:rsidP="00FB5B8A">
      <w:pPr>
        <w:spacing w:before="100" w:beforeAutospacing="1" w:after="100" w:afterAutospacing="1" w:line="240" w:lineRule="auto"/>
        <w:rPr>
          <w:rFonts w:ascii="Times New Roman" w:eastAsia="Times New Roman" w:hAnsi="Times New Roman" w:cs="Times New Roman"/>
          <w:sz w:val="24"/>
          <w:szCs w:val="24"/>
          <w:lang w:eastAsia="ru-RU"/>
        </w:rPr>
      </w:pPr>
    </w:p>
    <w:p w:rsidR="00FB5B8A" w:rsidRPr="00FB5B8A" w:rsidRDefault="00FB5B8A" w:rsidP="00FB5B8A">
      <w:pPr>
        <w:spacing w:before="100" w:beforeAutospacing="1" w:after="100" w:afterAutospacing="1" w:line="240" w:lineRule="auto"/>
        <w:rPr>
          <w:rFonts w:ascii="Times New Roman" w:eastAsia="Times New Roman" w:hAnsi="Times New Roman" w:cs="Times New Roman"/>
          <w:sz w:val="24"/>
          <w:szCs w:val="24"/>
          <w:lang w:eastAsia="ru-RU"/>
        </w:rPr>
      </w:pPr>
      <w:r w:rsidRPr="00FB5B8A">
        <w:rPr>
          <w:rFonts w:ascii="Times New Roman" w:eastAsia="Times New Roman" w:hAnsi="Times New Roman" w:cs="Times New Roman"/>
          <w:b/>
          <w:bCs/>
          <w:sz w:val="27"/>
          <w:szCs w:val="27"/>
          <w:lang w:eastAsia="ru-RU"/>
        </w:rPr>
        <w:t>ПОВЕСТКА ЗАСЕДАНИЯ:</w:t>
      </w:r>
    </w:p>
    <w:p w:rsidR="00FB5B8A" w:rsidRPr="00FB5B8A" w:rsidRDefault="00FB5B8A" w:rsidP="00FC7F8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5B8A">
        <w:rPr>
          <w:rFonts w:ascii="Times New Roman" w:eastAsia="Times New Roman" w:hAnsi="Times New Roman" w:cs="Times New Roman"/>
          <w:sz w:val="27"/>
          <w:szCs w:val="27"/>
          <w:lang w:eastAsia="ru-RU"/>
        </w:rPr>
        <w:t xml:space="preserve">О письменных обращениях граждан по вопросам качества оказания государственной услуги по проведению медико-социальной экспертизы за 5 месяцев 2018 года, в сравнении с 2016, 2017гг. </w:t>
      </w:r>
    </w:p>
    <w:p w:rsidR="00FB5B8A" w:rsidRPr="00FC7F81" w:rsidRDefault="00FB5B8A" w:rsidP="00FC7F8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5B8A">
        <w:rPr>
          <w:rFonts w:ascii="Times New Roman" w:eastAsia="Times New Roman" w:hAnsi="Times New Roman" w:cs="Times New Roman"/>
          <w:sz w:val="27"/>
          <w:szCs w:val="27"/>
          <w:lang w:eastAsia="ru-RU"/>
        </w:rPr>
        <w:t xml:space="preserve">О постановлении Правительства Российской Федерации от 29.03.2018 № 339 «О внесении изменений в Правила признания лица инвалидом». </w:t>
      </w:r>
    </w:p>
    <w:p w:rsidR="00FC7F81" w:rsidRPr="00FC7F81" w:rsidRDefault="00FB5B8A" w:rsidP="00FB5B8A">
      <w:pPr>
        <w:pStyle w:val="a5"/>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7F81">
        <w:rPr>
          <w:rFonts w:ascii="Times New Roman" w:eastAsia="Times New Roman" w:hAnsi="Times New Roman" w:cs="Times New Roman"/>
          <w:sz w:val="27"/>
          <w:szCs w:val="27"/>
          <w:lang w:eastAsia="ru-RU"/>
        </w:rPr>
        <w:t xml:space="preserve">О приказе Минтруда России от 28.12.2017 № 888н «Об утверждении перечня показаний и противопоказаний для обеспечения инвалидов техническими средствами реабилитации». </w:t>
      </w:r>
      <w:proofErr w:type="gramStart"/>
      <w:r w:rsidRPr="00FC7F81">
        <w:rPr>
          <w:rFonts w:ascii="Times New Roman" w:eastAsia="Times New Roman" w:hAnsi="Times New Roman" w:cs="Times New Roman"/>
          <w:sz w:val="27"/>
          <w:szCs w:val="27"/>
          <w:lang w:eastAsia="ru-RU"/>
        </w:rPr>
        <w:t>Анализ показателей по обеспечению ТСР в ИПРА</w:t>
      </w:r>
      <w:r w:rsidR="00B67755">
        <w:rPr>
          <w:rFonts w:ascii="Times New Roman" w:eastAsia="Times New Roman" w:hAnsi="Times New Roman" w:cs="Times New Roman"/>
          <w:sz w:val="27"/>
          <w:szCs w:val="27"/>
          <w:lang w:eastAsia="ru-RU"/>
        </w:rPr>
        <w:t xml:space="preserve"> </w:t>
      </w:r>
      <w:r w:rsidR="00B67755" w:rsidRPr="00FB5B8A">
        <w:rPr>
          <w:rFonts w:ascii="Times New Roman" w:eastAsia="Times New Roman" w:hAnsi="Times New Roman" w:cs="Times New Roman"/>
          <w:sz w:val="27"/>
          <w:szCs w:val="27"/>
          <w:lang w:eastAsia="ru-RU"/>
        </w:rPr>
        <w:t>за 5 месяцев 2018 года, в сравнении с 2016, 2017гг.</w:t>
      </w:r>
      <w:r w:rsidRPr="00FC7F81">
        <w:rPr>
          <w:rFonts w:ascii="Times New Roman" w:eastAsia="Times New Roman" w:hAnsi="Times New Roman" w:cs="Times New Roman"/>
          <w:sz w:val="27"/>
          <w:szCs w:val="27"/>
          <w:lang w:eastAsia="ru-RU"/>
        </w:rPr>
        <w:t>.</w:t>
      </w:r>
      <w:proofErr w:type="gramEnd"/>
    </w:p>
    <w:p w:rsidR="00FB5B8A" w:rsidRPr="00FC7F81" w:rsidRDefault="00FB5B8A" w:rsidP="00FB5B8A">
      <w:pPr>
        <w:pStyle w:val="a5"/>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7F81">
        <w:rPr>
          <w:rFonts w:ascii="Times New Roman" w:eastAsia="Times New Roman" w:hAnsi="Times New Roman" w:cs="Times New Roman"/>
          <w:sz w:val="27"/>
          <w:szCs w:val="27"/>
          <w:lang w:eastAsia="ru-RU"/>
        </w:rPr>
        <w:t>Организационные вопросы.</w:t>
      </w:r>
    </w:p>
    <w:p w:rsidR="00FB5B8A" w:rsidRPr="00FB5B8A" w:rsidRDefault="00FB5B8A" w:rsidP="00FB5B8A">
      <w:pPr>
        <w:spacing w:before="100" w:beforeAutospacing="1" w:after="100" w:afterAutospacing="1" w:line="240" w:lineRule="auto"/>
        <w:rPr>
          <w:rFonts w:ascii="Times New Roman" w:eastAsia="Times New Roman" w:hAnsi="Times New Roman" w:cs="Times New Roman"/>
          <w:sz w:val="24"/>
          <w:szCs w:val="24"/>
          <w:lang w:eastAsia="ru-RU"/>
        </w:rPr>
      </w:pPr>
    </w:p>
    <w:p w:rsidR="00FB5B8A" w:rsidRPr="00FB5B8A" w:rsidRDefault="00FB5B8A" w:rsidP="00FC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5B8A">
        <w:rPr>
          <w:rFonts w:ascii="Times New Roman" w:eastAsia="Times New Roman" w:hAnsi="Times New Roman" w:cs="Times New Roman"/>
          <w:sz w:val="27"/>
          <w:szCs w:val="27"/>
          <w:lang w:eastAsia="ru-RU"/>
        </w:rPr>
        <w:t xml:space="preserve">Поприветствовав участников заседания, председатель Общественного совета </w:t>
      </w:r>
      <w:r w:rsidR="00FC7F81">
        <w:rPr>
          <w:rFonts w:ascii="Times New Roman" w:eastAsia="Times New Roman" w:hAnsi="Times New Roman" w:cs="Times New Roman"/>
          <w:sz w:val="27"/>
          <w:szCs w:val="27"/>
          <w:lang w:eastAsia="ru-RU"/>
        </w:rPr>
        <w:t>Антонова</w:t>
      </w:r>
      <w:r w:rsidR="00262386">
        <w:rPr>
          <w:rFonts w:ascii="Times New Roman" w:eastAsia="Times New Roman" w:hAnsi="Times New Roman" w:cs="Times New Roman"/>
          <w:sz w:val="27"/>
          <w:szCs w:val="27"/>
          <w:lang w:eastAsia="ru-RU"/>
        </w:rPr>
        <w:t xml:space="preserve"> Татьяна Геннадьевна </w:t>
      </w:r>
      <w:r w:rsidRPr="00FB5B8A">
        <w:rPr>
          <w:rFonts w:ascii="Times New Roman" w:eastAsia="Times New Roman" w:hAnsi="Times New Roman" w:cs="Times New Roman"/>
          <w:sz w:val="27"/>
          <w:szCs w:val="27"/>
          <w:lang w:eastAsia="ru-RU"/>
        </w:rPr>
        <w:t>озвучила повестку заседания.</w:t>
      </w:r>
    </w:p>
    <w:p w:rsidR="00614710" w:rsidRDefault="00614710" w:rsidP="004A1E29">
      <w:pPr>
        <w:spacing w:before="100" w:beforeAutospacing="1" w:after="100" w:afterAutospacing="1"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 </w:t>
      </w:r>
      <w:r w:rsidR="00FB5B8A" w:rsidRPr="00FB5B8A">
        <w:rPr>
          <w:rFonts w:ascii="Times New Roman" w:eastAsia="Times New Roman" w:hAnsi="Times New Roman" w:cs="Times New Roman"/>
          <w:sz w:val="27"/>
          <w:szCs w:val="27"/>
          <w:lang w:eastAsia="ru-RU"/>
        </w:rPr>
        <w:t xml:space="preserve">По первому вопросу выступила </w:t>
      </w:r>
      <w:r w:rsidR="00834C28">
        <w:rPr>
          <w:rFonts w:ascii="Times New Roman" w:eastAsia="Times New Roman" w:hAnsi="Times New Roman" w:cs="Times New Roman"/>
          <w:sz w:val="27"/>
          <w:szCs w:val="27"/>
          <w:lang w:eastAsia="ru-RU"/>
        </w:rPr>
        <w:t>заместитель руководителя по экспертной работе</w:t>
      </w:r>
      <w:r w:rsidR="00FB5B8A" w:rsidRPr="00FB5B8A">
        <w:rPr>
          <w:rFonts w:ascii="Times New Roman" w:eastAsia="Times New Roman" w:hAnsi="Times New Roman" w:cs="Times New Roman"/>
          <w:sz w:val="27"/>
          <w:szCs w:val="27"/>
          <w:lang w:eastAsia="ru-RU"/>
        </w:rPr>
        <w:t xml:space="preserve"> Агафонова Наталья Константиновна.</w:t>
      </w:r>
    </w:p>
    <w:p w:rsidR="00834C28" w:rsidRDefault="00614710" w:rsidP="00614710">
      <w:pPr>
        <w:spacing w:before="100" w:beforeAutospacing="1" w:after="100" w:afterAutospacing="1"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834C28">
        <w:rPr>
          <w:rFonts w:ascii="Times New Roman" w:eastAsia="Times New Roman" w:hAnsi="Times New Roman" w:cs="Times New Roman"/>
          <w:sz w:val="27"/>
          <w:szCs w:val="27"/>
          <w:lang w:eastAsia="ru-RU"/>
        </w:rPr>
        <w:t>Представлен а</w:t>
      </w:r>
      <w:r w:rsidR="00FB5B8A" w:rsidRPr="00FB5B8A">
        <w:rPr>
          <w:rFonts w:ascii="Times New Roman" w:eastAsia="Times New Roman" w:hAnsi="Times New Roman" w:cs="Times New Roman"/>
          <w:sz w:val="27"/>
          <w:szCs w:val="27"/>
          <w:lang w:eastAsia="ru-RU"/>
        </w:rPr>
        <w:t>нализ письменных обращений граждан за</w:t>
      </w:r>
      <w:r w:rsidR="00834C28">
        <w:rPr>
          <w:rFonts w:ascii="Times New Roman" w:eastAsia="Times New Roman" w:hAnsi="Times New Roman" w:cs="Times New Roman"/>
          <w:sz w:val="27"/>
          <w:szCs w:val="27"/>
          <w:lang w:eastAsia="ru-RU"/>
        </w:rPr>
        <w:t xml:space="preserve"> пять месяцев 2018 года: зарегистрировано</w:t>
      </w:r>
      <w:r w:rsidR="00FB5B8A" w:rsidRPr="00FB5B8A">
        <w:rPr>
          <w:rFonts w:ascii="Times New Roman" w:eastAsia="Times New Roman" w:hAnsi="Times New Roman" w:cs="Times New Roman"/>
          <w:sz w:val="27"/>
          <w:szCs w:val="27"/>
          <w:lang w:eastAsia="ru-RU"/>
        </w:rPr>
        <w:t xml:space="preserve"> 217 письменных обращений от граждан, по сети интернет 16 обращений. Всего взято на контроль письменных обращений</w:t>
      </w:r>
      <w:r w:rsidR="00834C28">
        <w:rPr>
          <w:rFonts w:ascii="Times New Roman" w:eastAsia="Times New Roman" w:hAnsi="Times New Roman" w:cs="Times New Roman"/>
          <w:sz w:val="27"/>
          <w:szCs w:val="27"/>
          <w:lang w:eastAsia="ru-RU"/>
        </w:rPr>
        <w:t xml:space="preserve"> - </w:t>
      </w:r>
      <w:r w:rsidR="00FB5B8A" w:rsidRPr="00FB5B8A">
        <w:rPr>
          <w:rFonts w:ascii="Times New Roman" w:eastAsia="Times New Roman" w:hAnsi="Times New Roman" w:cs="Times New Roman"/>
          <w:sz w:val="27"/>
          <w:szCs w:val="27"/>
          <w:lang w:eastAsia="ru-RU"/>
        </w:rPr>
        <w:t xml:space="preserve"> 23</w:t>
      </w:r>
      <w:r w:rsidR="00834C28">
        <w:rPr>
          <w:rFonts w:ascii="Times New Roman" w:eastAsia="Times New Roman" w:hAnsi="Times New Roman" w:cs="Times New Roman"/>
          <w:sz w:val="27"/>
          <w:szCs w:val="27"/>
          <w:lang w:eastAsia="ru-RU"/>
        </w:rPr>
        <w:t>. Отмечен рост обращений на 89 по сравнению с аналогичным периодом 2016 и на 39 – по сравнению с 2017</w:t>
      </w:r>
      <w:r w:rsidR="00FB5B8A" w:rsidRPr="00FB5B8A">
        <w:rPr>
          <w:rFonts w:ascii="Times New Roman" w:eastAsia="Times New Roman" w:hAnsi="Times New Roman" w:cs="Times New Roman"/>
          <w:sz w:val="27"/>
          <w:szCs w:val="27"/>
          <w:lang w:eastAsia="ru-RU"/>
        </w:rPr>
        <w:t>. Основной тематикой письменных обращений граждан явилось несогласие с решением ФКУ «ГБ МСЭ по Ульяновской области» Минтруда России (о непризнании инвалидом или с установленной группой инвалидности) - 82 обращения; об определении (восстановлении) группы инвалидности -</w:t>
      </w:r>
      <w:r w:rsidR="00262386">
        <w:rPr>
          <w:rFonts w:ascii="Times New Roman" w:eastAsia="Times New Roman" w:hAnsi="Times New Roman" w:cs="Times New Roman"/>
          <w:sz w:val="27"/>
          <w:szCs w:val="27"/>
          <w:lang w:eastAsia="ru-RU"/>
        </w:rPr>
        <w:t xml:space="preserve"> </w:t>
      </w:r>
      <w:r w:rsidR="00FB5B8A" w:rsidRPr="00FB5B8A">
        <w:rPr>
          <w:rFonts w:ascii="Times New Roman" w:eastAsia="Times New Roman" w:hAnsi="Times New Roman" w:cs="Times New Roman"/>
          <w:sz w:val="27"/>
          <w:szCs w:val="27"/>
          <w:lang w:eastAsia="ru-RU"/>
        </w:rPr>
        <w:t>33 обращения; об оформлении ИПРА (несогласие с содержанием ИПРА в части ТСР) — 25; об оформлении ПРП — 2 обращения; об определении (повышении) % утраты профессиональной трудоспособности - 1 обращение; прочие вопросы (об изменении причины инвалидности, о выдаче дубликата справки МСЭ, о выдаче копии акта проведения МСЭ, о подтверждении установления или отсутствия инвалидности</w:t>
      </w:r>
      <w:r w:rsidR="00834C28">
        <w:rPr>
          <w:rFonts w:ascii="Times New Roman" w:eastAsia="Times New Roman" w:hAnsi="Times New Roman" w:cs="Times New Roman"/>
          <w:sz w:val="27"/>
          <w:szCs w:val="27"/>
          <w:lang w:eastAsia="ru-RU"/>
        </w:rPr>
        <w:t>) — 90 обращений.</w:t>
      </w:r>
    </w:p>
    <w:p w:rsidR="001D7050" w:rsidRPr="001D7050" w:rsidRDefault="001D7050" w:rsidP="00614710">
      <w:pPr>
        <w:spacing w:before="100" w:beforeAutospacing="1" w:after="100" w:afterAutospacing="1" w:line="240" w:lineRule="auto"/>
        <w:ind w:firstLine="708"/>
        <w:jc w:val="both"/>
        <w:rPr>
          <w:rFonts w:ascii="Times New Roman" w:eastAsia="Times New Roman" w:hAnsi="Times New Roman" w:cs="Times New Roman"/>
          <w:sz w:val="27"/>
          <w:szCs w:val="27"/>
          <w:lang w:eastAsia="ru-RU"/>
        </w:rPr>
      </w:pPr>
      <w:proofErr w:type="gramStart"/>
      <w:r w:rsidRPr="001D7050">
        <w:rPr>
          <w:rFonts w:ascii="Times New Roman" w:hAnsi="Times New Roman" w:cs="Times New Roman"/>
          <w:sz w:val="27"/>
          <w:szCs w:val="27"/>
        </w:rPr>
        <w:t xml:space="preserve">Основная часть письменных обращений зарегистрирована от граждан в Главное бюро МСЭ по Ульяновской области — 110, что составило 47,2%, в Министерство здравоохранения Ульяновской области — 31 обращение (13,3%), в Правительство Ульяновской области — 23 обращений (9,9%), Минтруд </w:t>
      </w:r>
      <w:r w:rsidRPr="001D7050">
        <w:rPr>
          <w:rFonts w:ascii="Times New Roman" w:hAnsi="Times New Roman" w:cs="Times New Roman"/>
          <w:sz w:val="27"/>
          <w:szCs w:val="27"/>
        </w:rPr>
        <w:lastRenderedPageBreak/>
        <w:t>России — 16 обращений (6,9%), к Уполномоченному по правам человека в Ульяновской области — 2 обращения (0,9%), к Уполномоченному по правам ребенка в Ульяновской области — 1 обращение (0,4%).</w:t>
      </w:r>
      <w:proofErr w:type="gramEnd"/>
    </w:p>
    <w:p w:rsidR="009E2088" w:rsidRDefault="00FB5B8A" w:rsidP="00614710">
      <w:pPr>
        <w:spacing w:before="100" w:beforeAutospacing="1" w:after="100" w:afterAutospacing="1" w:line="240" w:lineRule="auto"/>
        <w:ind w:firstLine="708"/>
        <w:jc w:val="both"/>
        <w:rPr>
          <w:rFonts w:ascii="Times New Roman" w:eastAsia="Times New Roman" w:hAnsi="Times New Roman" w:cs="Times New Roman"/>
          <w:sz w:val="27"/>
          <w:szCs w:val="27"/>
          <w:lang w:eastAsia="ru-RU"/>
        </w:rPr>
      </w:pPr>
      <w:r w:rsidRPr="00FB5B8A">
        <w:rPr>
          <w:rFonts w:ascii="Times New Roman" w:eastAsia="Times New Roman" w:hAnsi="Times New Roman" w:cs="Times New Roman"/>
          <w:sz w:val="27"/>
          <w:szCs w:val="27"/>
          <w:lang w:eastAsia="ru-RU"/>
        </w:rPr>
        <w:t>На особом контроле находятся обращения в Администра</w:t>
      </w:r>
      <w:r w:rsidR="00FB01F1">
        <w:rPr>
          <w:rFonts w:ascii="Times New Roman" w:eastAsia="Times New Roman" w:hAnsi="Times New Roman" w:cs="Times New Roman"/>
          <w:sz w:val="27"/>
          <w:szCs w:val="27"/>
          <w:lang w:eastAsia="ru-RU"/>
        </w:rPr>
        <w:t>цию Президента РФ - 8 обращений. П</w:t>
      </w:r>
      <w:r w:rsidRPr="00FB5B8A">
        <w:rPr>
          <w:rFonts w:ascii="Times New Roman" w:eastAsia="Times New Roman" w:hAnsi="Times New Roman" w:cs="Times New Roman"/>
          <w:sz w:val="27"/>
          <w:szCs w:val="27"/>
          <w:lang w:eastAsia="ru-RU"/>
        </w:rPr>
        <w:t>о каждому из</w:t>
      </w:r>
      <w:r w:rsidR="00FB01F1">
        <w:rPr>
          <w:rFonts w:ascii="Times New Roman" w:eastAsia="Times New Roman" w:hAnsi="Times New Roman" w:cs="Times New Roman"/>
          <w:sz w:val="27"/>
          <w:szCs w:val="27"/>
          <w:lang w:eastAsia="ru-RU"/>
        </w:rPr>
        <w:t xml:space="preserve"> 8-ми</w:t>
      </w:r>
      <w:r w:rsidRPr="00FB5B8A">
        <w:rPr>
          <w:rFonts w:ascii="Times New Roman" w:eastAsia="Times New Roman" w:hAnsi="Times New Roman" w:cs="Times New Roman"/>
          <w:sz w:val="27"/>
          <w:szCs w:val="27"/>
          <w:lang w:eastAsia="ru-RU"/>
        </w:rPr>
        <w:t xml:space="preserve"> </w:t>
      </w:r>
      <w:r w:rsidR="00FB01F1">
        <w:rPr>
          <w:rFonts w:ascii="Times New Roman" w:eastAsia="Times New Roman" w:hAnsi="Times New Roman" w:cs="Times New Roman"/>
          <w:sz w:val="27"/>
          <w:szCs w:val="27"/>
          <w:lang w:eastAsia="ru-RU"/>
        </w:rPr>
        <w:t>обращений состоялся</w:t>
      </w:r>
      <w:r w:rsidRPr="00FB5B8A">
        <w:rPr>
          <w:rFonts w:ascii="Times New Roman" w:eastAsia="Times New Roman" w:hAnsi="Times New Roman" w:cs="Times New Roman"/>
          <w:sz w:val="27"/>
          <w:szCs w:val="27"/>
          <w:lang w:eastAsia="ru-RU"/>
        </w:rPr>
        <w:t xml:space="preserve"> выездной</w:t>
      </w:r>
      <w:r w:rsidR="00D84852">
        <w:rPr>
          <w:rFonts w:ascii="Times New Roman" w:eastAsia="Times New Roman" w:hAnsi="Times New Roman" w:cs="Times New Roman"/>
          <w:sz w:val="27"/>
          <w:szCs w:val="27"/>
          <w:lang w:eastAsia="ru-RU"/>
        </w:rPr>
        <w:t xml:space="preserve"> прием руководителя учреждения и</w:t>
      </w:r>
      <w:r w:rsidRPr="00FB5B8A">
        <w:rPr>
          <w:rFonts w:ascii="Times New Roman" w:eastAsia="Times New Roman" w:hAnsi="Times New Roman" w:cs="Times New Roman"/>
          <w:sz w:val="27"/>
          <w:szCs w:val="27"/>
          <w:lang w:eastAsia="ru-RU"/>
        </w:rPr>
        <w:t>ли замес</w:t>
      </w:r>
      <w:r w:rsidR="00FB01F1">
        <w:rPr>
          <w:rFonts w:ascii="Times New Roman" w:eastAsia="Times New Roman" w:hAnsi="Times New Roman" w:cs="Times New Roman"/>
          <w:sz w:val="27"/>
          <w:szCs w:val="27"/>
          <w:lang w:eastAsia="ru-RU"/>
        </w:rPr>
        <w:t>тителя руководителя с подробным разбором</w:t>
      </w:r>
      <w:r w:rsidRPr="00FB5B8A">
        <w:rPr>
          <w:rFonts w:ascii="Times New Roman" w:eastAsia="Times New Roman" w:hAnsi="Times New Roman" w:cs="Times New Roman"/>
          <w:sz w:val="27"/>
          <w:szCs w:val="27"/>
          <w:lang w:eastAsia="ru-RU"/>
        </w:rPr>
        <w:t xml:space="preserve"> экспертных ре</w:t>
      </w:r>
      <w:r w:rsidR="00FB01F1">
        <w:rPr>
          <w:rFonts w:ascii="Times New Roman" w:eastAsia="Times New Roman" w:hAnsi="Times New Roman" w:cs="Times New Roman"/>
          <w:sz w:val="27"/>
          <w:szCs w:val="27"/>
          <w:lang w:eastAsia="ru-RU"/>
        </w:rPr>
        <w:t>шений. В двух случаях, экспертные решения</w:t>
      </w:r>
      <w:r w:rsidR="009E2088">
        <w:rPr>
          <w:rFonts w:ascii="Times New Roman" w:eastAsia="Times New Roman" w:hAnsi="Times New Roman" w:cs="Times New Roman"/>
          <w:sz w:val="27"/>
          <w:szCs w:val="27"/>
          <w:lang w:eastAsia="ru-RU"/>
        </w:rPr>
        <w:t xml:space="preserve"> были изменены.</w:t>
      </w:r>
    </w:p>
    <w:p w:rsidR="00FB5B8A" w:rsidRPr="00262386" w:rsidRDefault="002060DB" w:rsidP="00614710">
      <w:pPr>
        <w:spacing w:before="100" w:beforeAutospacing="1" w:after="100" w:afterAutospacing="1" w:line="240" w:lineRule="auto"/>
        <w:ind w:firstLine="708"/>
        <w:jc w:val="both"/>
        <w:rPr>
          <w:rFonts w:ascii="Times New Roman" w:hAnsi="Times New Roman" w:cs="Times New Roman"/>
          <w:sz w:val="27"/>
          <w:szCs w:val="27"/>
          <w:lang w:eastAsia="ru-RU"/>
        </w:rPr>
      </w:pPr>
      <w:r>
        <w:rPr>
          <w:rFonts w:ascii="Times New Roman" w:hAnsi="Times New Roman" w:cs="Times New Roman"/>
          <w:sz w:val="27"/>
          <w:szCs w:val="27"/>
          <w:lang w:eastAsia="ru-RU"/>
        </w:rPr>
        <w:t>Кроме того, с</w:t>
      </w:r>
      <w:r w:rsidR="00FB5B8A" w:rsidRPr="00262386">
        <w:rPr>
          <w:rFonts w:ascii="Times New Roman" w:hAnsi="Times New Roman" w:cs="Times New Roman"/>
          <w:sz w:val="27"/>
          <w:szCs w:val="27"/>
          <w:lang w:eastAsia="ru-RU"/>
        </w:rPr>
        <w:t xml:space="preserve"> декабря 2017 в учреждении создана комиссия по разбору конфликтных ситуаций, в состав которой входит председатель Общественного совета Антонова Татьяна Геннадьевна.</w:t>
      </w:r>
      <w:r w:rsidR="00262386" w:rsidRPr="00262386">
        <w:rPr>
          <w:rFonts w:ascii="Times New Roman" w:hAnsi="Times New Roman" w:cs="Times New Roman"/>
          <w:sz w:val="27"/>
          <w:szCs w:val="27"/>
          <w:lang w:eastAsia="ru-RU"/>
        </w:rPr>
        <w:t xml:space="preserve"> </w:t>
      </w:r>
      <w:r w:rsidR="00FB5B8A" w:rsidRPr="00262386">
        <w:rPr>
          <w:rFonts w:ascii="Times New Roman" w:hAnsi="Times New Roman" w:cs="Times New Roman"/>
          <w:sz w:val="27"/>
          <w:szCs w:val="27"/>
          <w:lang w:eastAsia="ru-RU"/>
        </w:rPr>
        <w:t>За пять месяцев 2018 года проведено 4 заседания Рабочей комиссии по рассмотрению конфликтных ситуаций по вопросам качественного предоставления государственной услуги по проведению МСЭ.</w:t>
      </w:r>
      <w:r w:rsidR="009E2088">
        <w:rPr>
          <w:rFonts w:ascii="Times New Roman" w:hAnsi="Times New Roman" w:cs="Times New Roman"/>
          <w:sz w:val="27"/>
          <w:szCs w:val="27"/>
          <w:lang w:eastAsia="ru-RU"/>
        </w:rPr>
        <w:t xml:space="preserve"> </w:t>
      </w:r>
      <w:r w:rsidR="009E2088" w:rsidRPr="00FB5B8A">
        <w:rPr>
          <w:rFonts w:ascii="Times New Roman" w:eastAsia="Times New Roman" w:hAnsi="Times New Roman" w:cs="Times New Roman"/>
          <w:sz w:val="27"/>
          <w:szCs w:val="27"/>
          <w:lang w:eastAsia="ru-RU"/>
        </w:rPr>
        <w:t xml:space="preserve">Решением комиссии нарушений норм профессиональной этики, сроков и порядка предоставления </w:t>
      </w:r>
      <w:r w:rsidR="00CF299A">
        <w:rPr>
          <w:rFonts w:ascii="Times New Roman" w:eastAsia="Times New Roman" w:hAnsi="Times New Roman" w:cs="Times New Roman"/>
          <w:sz w:val="27"/>
          <w:szCs w:val="27"/>
          <w:lang w:eastAsia="ru-RU"/>
        </w:rPr>
        <w:t xml:space="preserve">государственной </w:t>
      </w:r>
      <w:r w:rsidR="009E2088" w:rsidRPr="00FB5B8A">
        <w:rPr>
          <w:rFonts w:ascii="Times New Roman" w:eastAsia="Times New Roman" w:hAnsi="Times New Roman" w:cs="Times New Roman"/>
          <w:sz w:val="27"/>
          <w:szCs w:val="27"/>
          <w:lang w:eastAsia="ru-RU"/>
        </w:rPr>
        <w:t>услуг</w:t>
      </w:r>
      <w:r w:rsidR="00CF299A">
        <w:rPr>
          <w:rFonts w:ascii="Times New Roman" w:eastAsia="Times New Roman" w:hAnsi="Times New Roman" w:cs="Times New Roman"/>
          <w:sz w:val="27"/>
          <w:szCs w:val="27"/>
          <w:lang w:eastAsia="ru-RU"/>
        </w:rPr>
        <w:t>и</w:t>
      </w:r>
      <w:r w:rsidR="009E2088" w:rsidRPr="00FB5B8A">
        <w:rPr>
          <w:rFonts w:ascii="Times New Roman" w:eastAsia="Times New Roman" w:hAnsi="Times New Roman" w:cs="Times New Roman"/>
          <w:sz w:val="27"/>
          <w:szCs w:val="27"/>
          <w:lang w:eastAsia="ru-RU"/>
        </w:rPr>
        <w:t xml:space="preserve"> по проведению медико-социальной экспертизы не выявлено.</w:t>
      </w:r>
    </w:p>
    <w:p w:rsidR="007D5B0F" w:rsidRDefault="00FB5B8A" w:rsidP="004B5A7A">
      <w:pPr>
        <w:spacing w:before="100" w:beforeAutospacing="1" w:after="100" w:afterAutospacing="1" w:line="240" w:lineRule="auto"/>
        <w:jc w:val="both"/>
        <w:rPr>
          <w:rFonts w:ascii="Times New Roman" w:hAnsi="Times New Roman" w:cs="Times New Roman"/>
          <w:sz w:val="27"/>
          <w:szCs w:val="27"/>
          <w:lang w:eastAsia="ru-RU"/>
        </w:rPr>
      </w:pPr>
      <w:r w:rsidRPr="00262386">
        <w:rPr>
          <w:rFonts w:ascii="Times New Roman" w:hAnsi="Times New Roman" w:cs="Times New Roman"/>
          <w:sz w:val="27"/>
          <w:szCs w:val="27"/>
          <w:lang w:eastAsia="ru-RU"/>
        </w:rPr>
        <w:t>2.</w:t>
      </w:r>
      <w:r w:rsidR="00305E03">
        <w:rPr>
          <w:rFonts w:ascii="Times New Roman" w:hAnsi="Times New Roman" w:cs="Times New Roman"/>
          <w:sz w:val="27"/>
          <w:szCs w:val="27"/>
          <w:lang w:eastAsia="ru-RU"/>
        </w:rPr>
        <w:t xml:space="preserve"> </w:t>
      </w:r>
      <w:r w:rsidR="00305E03" w:rsidRPr="00FB5B8A">
        <w:rPr>
          <w:rFonts w:ascii="Times New Roman" w:eastAsia="Times New Roman" w:hAnsi="Times New Roman" w:cs="Times New Roman"/>
          <w:sz w:val="27"/>
          <w:szCs w:val="27"/>
          <w:lang w:eastAsia="ru-RU"/>
        </w:rPr>
        <w:t xml:space="preserve">По </w:t>
      </w:r>
      <w:r w:rsidR="00305E03">
        <w:rPr>
          <w:rFonts w:ascii="Times New Roman" w:eastAsia="Times New Roman" w:hAnsi="Times New Roman" w:cs="Times New Roman"/>
          <w:sz w:val="27"/>
          <w:szCs w:val="27"/>
          <w:lang w:eastAsia="ru-RU"/>
        </w:rPr>
        <w:t>второму</w:t>
      </w:r>
      <w:r w:rsidR="00305E03" w:rsidRPr="00FB5B8A">
        <w:rPr>
          <w:rFonts w:ascii="Times New Roman" w:eastAsia="Times New Roman" w:hAnsi="Times New Roman" w:cs="Times New Roman"/>
          <w:sz w:val="27"/>
          <w:szCs w:val="27"/>
          <w:lang w:eastAsia="ru-RU"/>
        </w:rPr>
        <w:t xml:space="preserve"> вопросу выступила</w:t>
      </w:r>
      <w:r w:rsidRPr="00262386">
        <w:rPr>
          <w:rFonts w:ascii="Times New Roman" w:hAnsi="Times New Roman" w:cs="Times New Roman"/>
          <w:sz w:val="27"/>
          <w:szCs w:val="27"/>
          <w:lang w:eastAsia="ru-RU"/>
        </w:rPr>
        <w:t xml:space="preserve"> </w:t>
      </w:r>
      <w:r w:rsidR="00305E03" w:rsidRPr="00FB5B8A">
        <w:rPr>
          <w:rFonts w:ascii="Times New Roman" w:eastAsia="Times New Roman" w:hAnsi="Times New Roman" w:cs="Times New Roman"/>
          <w:sz w:val="27"/>
          <w:szCs w:val="27"/>
          <w:lang w:eastAsia="ru-RU"/>
        </w:rPr>
        <w:t>Агафонова Наталья Константиновна</w:t>
      </w:r>
      <w:r w:rsidR="00305E03">
        <w:rPr>
          <w:rFonts w:ascii="Times New Roman" w:eastAsia="Times New Roman" w:hAnsi="Times New Roman" w:cs="Times New Roman"/>
          <w:sz w:val="27"/>
          <w:szCs w:val="27"/>
          <w:lang w:eastAsia="ru-RU"/>
        </w:rPr>
        <w:t xml:space="preserve">. </w:t>
      </w:r>
      <w:r w:rsidR="00305E03" w:rsidRPr="005F5C8E">
        <w:rPr>
          <w:rFonts w:ascii="Times New Roman" w:hAnsi="Times New Roman" w:cs="Times New Roman"/>
          <w:sz w:val="27"/>
          <w:szCs w:val="27"/>
          <w:lang w:eastAsia="ru-RU"/>
        </w:rPr>
        <w:t xml:space="preserve"> </w:t>
      </w:r>
    </w:p>
    <w:p w:rsidR="004B5A7A" w:rsidRDefault="004B5A7A" w:rsidP="004B5A7A">
      <w:pPr>
        <w:spacing w:before="100" w:beforeAutospacing="1" w:after="100" w:afterAutospacing="1" w:line="240" w:lineRule="auto"/>
        <w:jc w:val="both"/>
        <w:rPr>
          <w:rFonts w:ascii="Times New Roman" w:eastAsia="Times New Roman" w:hAnsi="Times New Roman" w:cs="Times New Roman"/>
          <w:sz w:val="27"/>
          <w:szCs w:val="27"/>
        </w:rPr>
      </w:pPr>
      <w:r w:rsidRPr="00EF0F68">
        <w:rPr>
          <w:rFonts w:ascii="Times New Roman" w:eastAsia="Times New Roman" w:hAnsi="Times New Roman" w:cs="Times New Roman"/>
          <w:sz w:val="27"/>
          <w:szCs w:val="27"/>
        </w:rPr>
        <w:t xml:space="preserve">С 14 апреля 2018 года вступило в силу Постановление Правительства РФ от 29 марта 2018 года №339 "О внесении изменений в Правила признания лица инвалидом". В Правила признания лица инвалидом внесены изменения, направленные на совершенствование процедуры медико-социальной экспертизы в рамках установления группы инвалидности </w:t>
      </w:r>
      <w:r w:rsidRPr="006038AB">
        <w:rPr>
          <w:rFonts w:ascii="Times New Roman" w:eastAsia="Times New Roman" w:hAnsi="Times New Roman" w:cs="Times New Roman"/>
          <w:b/>
          <w:sz w:val="27"/>
          <w:szCs w:val="27"/>
        </w:rPr>
        <w:t>бессрочно</w:t>
      </w:r>
      <w:r w:rsidRPr="00EF0F68">
        <w:rPr>
          <w:rFonts w:ascii="Times New Roman" w:eastAsia="Times New Roman" w:hAnsi="Times New Roman" w:cs="Times New Roman"/>
          <w:sz w:val="27"/>
          <w:szCs w:val="27"/>
        </w:rPr>
        <w:t xml:space="preserve"> </w:t>
      </w:r>
      <w:r w:rsidRPr="006038AB">
        <w:rPr>
          <w:rFonts w:ascii="Times New Roman" w:eastAsia="Times New Roman" w:hAnsi="Times New Roman" w:cs="Times New Roman"/>
          <w:b/>
          <w:sz w:val="27"/>
          <w:szCs w:val="27"/>
        </w:rPr>
        <w:t xml:space="preserve">и до достижения возраста 18 лет </w:t>
      </w:r>
      <w:r w:rsidRPr="00EA42A7">
        <w:rPr>
          <w:rFonts w:ascii="Times New Roman" w:eastAsia="Times New Roman" w:hAnsi="Times New Roman" w:cs="Times New Roman"/>
          <w:sz w:val="27"/>
          <w:szCs w:val="27"/>
        </w:rPr>
        <w:t>при первичном освидетельствовании, не позднее двух лет после первичного признания инвалидом</w:t>
      </w:r>
      <w:r w:rsidRPr="00EF0F68">
        <w:rPr>
          <w:rFonts w:ascii="Times New Roman" w:eastAsia="Times New Roman" w:hAnsi="Times New Roman" w:cs="Times New Roman"/>
          <w:sz w:val="27"/>
          <w:szCs w:val="27"/>
        </w:rPr>
        <w:t xml:space="preserve"> и заочно.</w:t>
      </w:r>
    </w:p>
    <w:p w:rsidR="00CF299A" w:rsidRPr="005F5C8E" w:rsidRDefault="005A4616" w:rsidP="005A4616">
      <w:pPr>
        <w:spacing w:before="100" w:beforeAutospacing="1" w:after="100" w:afterAutospacing="1" w:line="240" w:lineRule="auto"/>
        <w:jc w:val="both"/>
        <w:rPr>
          <w:rFonts w:ascii="Times New Roman" w:hAnsi="Times New Roman" w:cs="Times New Roman"/>
          <w:sz w:val="27"/>
          <w:szCs w:val="27"/>
          <w:lang w:eastAsia="ru-RU"/>
        </w:rPr>
      </w:pPr>
      <w:r>
        <w:rPr>
          <w:rFonts w:ascii="Times New Roman" w:eastAsia="Times New Roman" w:hAnsi="Times New Roman" w:cs="Times New Roman"/>
          <w:sz w:val="27"/>
          <w:szCs w:val="27"/>
        </w:rPr>
        <w:t>Озвучены о</w:t>
      </w:r>
      <w:r w:rsidR="00314CCA">
        <w:rPr>
          <w:rFonts w:ascii="Times New Roman" w:hAnsi="Times New Roman" w:cs="Times New Roman"/>
          <w:sz w:val="27"/>
          <w:szCs w:val="27"/>
          <w:lang w:eastAsia="ru-RU"/>
        </w:rPr>
        <w:t>сновные</w:t>
      </w:r>
      <w:r w:rsidR="00CF299A" w:rsidRPr="005F5C8E">
        <w:rPr>
          <w:rFonts w:ascii="Times New Roman" w:hAnsi="Times New Roman" w:cs="Times New Roman"/>
          <w:sz w:val="27"/>
          <w:szCs w:val="27"/>
          <w:lang w:eastAsia="ru-RU"/>
        </w:rPr>
        <w:t xml:space="preserve"> и</w:t>
      </w:r>
      <w:r w:rsidR="00CA71D6">
        <w:rPr>
          <w:rFonts w:ascii="Times New Roman" w:hAnsi="Times New Roman" w:cs="Times New Roman"/>
          <w:sz w:val="27"/>
          <w:szCs w:val="27"/>
          <w:lang w:eastAsia="ru-RU"/>
        </w:rPr>
        <w:t>зменения, которые вносятся в пра</w:t>
      </w:r>
      <w:r w:rsidR="00CF299A" w:rsidRPr="005F5C8E">
        <w:rPr>
          <w:rFonts w:ascii="Times New Roman" w:hAnsi="Times New Roman" w:cs="Times New Roman"/>
          <w:sz w:val="27"/>
          <w:szCs w:val="27"/>
          <w:lang w:eastAsia="ru-RU"/>
        </w:rPr>
        <w:t>вила признания лица инвалидом:</w:t>
      </w:r>
    </w:p>
    <w:p w:rsidR="00CF299A" w:rsidRPr="005F5C8E" w:rsidRDefault="005A4616" w:rsidP="00CF299A">
      <w:pPr>
        <w:pStyle w:val="a4"/>
        <w:jc w:val="both"/>
        <w:rPr>
          <w:rFonts w:ascii="Times New Roman" w:hAnsi="Times New Roman" w:cs="Times New Roman"/>
          <w:sz w:val="27"/>
          <w:szCs w:val="27"/>
          <w:lang w:eastAsia="ru-RU"/>
        </w:rPr>
      </w:pPr>
      <w:r>
        <w:rPr>
          <w:rFonts w:ascii="Times New Roman" w:hAnsi="Times New Roman" w:cs="Times New Roman"/>
          <w:sz w:val="27"/>
          <w:szCs w:val="27"/>
          <w:lang w:eastAsia="ru-RU"/>
        </w:rPr>
        <w:t xml:space="preserve">В п.10: </w:t>
      </w:r>
      <w:r w:rsidR="00CF299A" w:rsidRPr="005F5C8E">
        <w:rPr>
          <w:rFonts w:ascii="Times New Roman" w:hAnsi="Times New Roman" w:cs="Times New Roman"/>
          <w:sz w:val="27"/>
          <w:szCs w:val="27"/>
          <w:lang w:eastAsia="ru-RU"/>
        </w:rPr>
        <w:t xml:space="preserve"> Категория "ребенок-инвалид" устанавливается сроком на 1 год, 2 года, 5 лет, до достижения гражданином возраста 14 лет либо 18 лет.</w:t>
      </w:r>
    </w:p>
    <w:p w:rsidR="00CF299A" w:rsidRPr="005F5C8E" w:rsidRDefault="00CF299A" w:rsidP="00CF299A">
      <w:pPr>
        <w:pStyle w:val="a4"/>
        <w:jc w:val="both"/>
        <w:rPr>
          <w:rFonts w:ascii="Times New Roman" w:hAnsi="Times New Roman" w:cs="Times New Roman"/>
          <w:sz w:val="27"/>
          <w:szCs w:val="27"/>
          <w:lang w:eastAsia="ru-RU"/>
        </w:rPr>
      </w:pPr>
      <w:r w:rsidRPr="005F5C8E">
        <w:rPr>
          <w:rFonts w:ascii="Times New Roman" w:hAnsi="Times New Roman" w:cs="Times New Roman"/>
          <w:sz w:val="27"/>
          <w:szCs w:val="27"/>
          <w:lang w:eastAsia="ru-RU"/>
        </w:rPr>
        <w:t xml:space="preserve">Категория "ребенок-инвалид" </w:t>
      </w:r>
      <w:r w:rsidRPr="00773962">
        <w:rPr>
          <w:rFonts w:ascii="Times New Roman" w:hAnsi="Times New Roman" w:cs="Times New Roman"/>
          <w:b/>
          <w:sz w:val="27"/>
          <w:szCs w:val="27"/>
          <w:lang w:eastAsia="ru-RU"/>
        </w:rPr>
        <w:t>сроком на 5 лет, до достижения возраста 14 лет либо 18 лет</w:t>
      </w:r>
      <w:r w:rsidRPr="005F5C8E">
        <w:rPr>
          <w:rFonts w:ascii="Times New Roman" w:hAnsi="Times New Roman" w:cs="Times New Roman"/>
          <w:sz w:val="27"/>
          <w:szCs w:val="27"/>
          <w:lang w:eastAsia="ru-RU"/>
        </w:rPr>
        <w:t xml:space="preserve"> устанавливается гражданам, имеющим заболевания, дефекты, необратимые морфологические изменения, нарушения функций органов и систем организма, предусмотренные разделами I и II пр</w:t>
      </w:r>
      <w:r w:rsidR="00773962">
        <w:rPr>
          <w:rFonts w:ascii="Times New Roman" w:hAnsi="Times New Roman" w:cs="Times New Roman"/>
          <w:sz w:val="27"/>
          <w:szCs w:val="27"/>
          <w:lang w:eastAsia="ru-RU"/>
        </w:rPr>
        <w:t>иложения к настоящим Правилам</w:t>
      </w:r>
      <w:r w:rsidRPr="005F5C8E">
        <w:rPr>
          <w:rFonts w:ascii="Times New Roman" w:hAnsi="Times New Roman" w:cs="Times New Roman"/>
          <w:sz w:val="27"/>
          <w:szCs w:val="27"/>
          <w:lang w:eastAsia="ru-RU"/>
        </w:rPr>
        <w:t>".</w:t>
      </w:r>
    </w:p>
    <w:p w:rsidR="00CF299A" w:rsidRPr="005F5C8E" w:rsidRDefault="00CF299A" w:rsidP="00CF299A">
      <w:pPr>
        <w:pStyle w:val="a4"/>
        <w:jc w:val="both"/>
        <w:rPr>
          <w:rFonts w:ascii="Times New Roman" w:hAnsi="Times New Roman" w:cs="Times New Roman"/>
          <w:sz w:val="27"/>
          <w:szCs w:val="27"/>
          <w:lang w:eastAsia="ru-RU"/>
        </w:rPr>
      </w:pPr>
      <w:r w:rsidRPr="005F5C8E">
        <w:rPr>
          <w:rFonts w:ascii="Times New Roman" w:hAnsi="Times New Roman" w:cs="Times New Roman"/>
          <w:sz w:val="27"/>
          <w:szCs w:val="27"/>
          <w:lang w:eastAsia="ru-RU"/>
        </w:rPr>
        <w:t>В пункте 13:</w:t>
      </w:r>
      <w:r w:rsidR="005A4616">
        <w:rPr>
          <w:rFonts w:ascii="Times New Roman" w:hAnsi="Times New Roman" w:cs="Times New Roman"/>
          <w:sz w:val="27"/>
          <w:szCs w:val="27"/>
          <w:lang w:eastAsia="ru-RU"/>
        </w:rPr>
        <w:t xml:space="preserve"> </w:t>
      </w:r>
      <w:r w:rsidRPr="005F5C8E">
        <w:rPr>
          <w:rFonts w:ascii="Times New Roman" w:hAnsi="Times New Roman" w:cs="Times New Roman"/>
          <w:sz w:val="27"/>
          <w:szCs w:val="27"/>
          <w:lang w:eastAsia="ru-RU"/>
        </w:rPr>
        <w:t xml:space="preserve">Гражданам, имеющим заболевания, дефекты, необратимые морфологические изменения, нарушения функций органов и систем организма, предусмотренные разделом III приложения к настоящим Правилам, </w:t>
      </w:r>
      <w:r w:rsidRPr="00773962">
        <w:rPr>
          <w:rFonts w:ascii="Times New Roman" w:hAnsi="Times New Roman" w:cs="Times New Roman"/>
          <w:b/>
          <w:sz w:val="27"/>
          <w:szCs w:val="27"/>
          <w:lang w:eastAsia="ru-RU"/>
        </w:rPr>
        <w:t>при первичном</w:t>
      </w:r>
      <w:r w:rsidRPr="005F5C8E">
        <w:rPr>
          <w:rFonts w:ascii="Times New Roman" w:hAnsi="Times New Roman" w:cs="Times New Roman"/>
          <w:sz w:val="27"/>
          <w:szCs w:val="27"/>
          <w:lang w:eastAsia="ru-RU"/>
        </w:rPr>
        <w:t xml:space="preserve"> признании гражданина инвалидом устанавливается группа инвалидности без указания срока переосвидетельствования, а гражданам, не достигшим 18 лет, - категория "ребенок-инвалид" до достижени</w:t>
      </w:r>
      <w:r w:rsidR="005A4616">
        <w:rPr>
          <w:rFonts w:ascii="Times New Roman" w:hAnsi="Times New Roman" w:cs="Times New Roman"/>
          <w:sz w:val="27"/>
          <w:szCs w:val="27"/>
          <w:lang w:eastAsia="ru-RU"/>
        </w:rPr>
        <w:t>я гражданином возраста 18 лет.</w:t>
      </w:r>
    </w:p>
    <w:p w:rsidR="00CF299A" w:rsidRPr="005F5C8E" w:rsidRDefault="00CF299A" w:rsidP="00CF299A">
      <w:pPr>
        <w:pStyle w:val="a4"/>
        <w:jc w:val="both"/>
        <w:rPr>
          <w:rFonts w:ascii="Times New Roman" w:hAnsi="Times New Roman" w:cs="Times New Roman"/>
          <w:sz w:val="27"/>
          <w:szCs w:val="27"/>
          <w:lang w:eastAsia="ru-RU"/>
        </w:rPr>
      </w:pPr>
      <w:r w:rsidRPr="005F5C8E">
        <w:rPr>
          <w:rFonts w:ascii="Times New Roman" w:hAnsi="Times New Roman" w:cs="Times New Roman"/>
          <w:sz w:val="27"/>
          <w:szCs w:val="27"/>
          <w:lang w:eastAsia="ru-RU"/>
        </w:rPr>
        <w:t>Пункт 23 допо</w:t>
      </w:r>
      <w:r w:rsidR="005A4616">
        <w:rPr>
          <w:rFonts w:ascii="Times New Roman" w:hAnsi="Times New Roman" w:cs="Times New Roman"/>
          <w:sz w:val="27"/>
          <w:szCs w:val="27"/>
          <w:lang w:eastAsia="ru-RU"/>
        </w:rPr>
        <w:t>лнить абзацами</w:t>
      </w:r>
      <w:r w:rsidRPr="005F5C8E">
        <w:rPr>
          <w:rFonts w:ascii="Times New Roman" w:hAnsi="Times New Roman" w:cs="Times New Roman"/>
          <w:sz w:val="27"/>
          <w:szCs w:val="27"/>
          <w:lang w:eastAsia="ru-RU"/>
        </w:rPr>
        <w:t>:</w:t>
      </w:r>
      <w:r w:rsidR="005A4616">
        <w:rPr>
          <w:rFonts w:ascii="Times New Roman" w:hAnsi="Times New Roman" w:cs="Times New Roman"/>
          <w:sz w:val="27"/>
          <w:szCs w:val="27"/>
          <w:lang w:eastAsia="ru-RU"/>
        </w:rPr>
        <w:t xml:space="preserve"> </w:t>
      </w:r>
      <w:r w:rsidRPr="005F5C8E">
        <w:rPr>
          <w:rFonts w:ascii="Times New Roman" w:hAnsi="Times New Roman" w:cs="Times New Roman"/>
          <w:sz w:val="27"/>
          <w:szCs w:val="27"/>
          <w:lang w:eastAsia="ru-RU"/>
        </w:rPr>
        <w:t xml:space="preserve">Гражданам, имеющим заболевания, дефекты, необратимые морфологические изменения, нарушения функций органов и </w:t>
      </w:r>
      <w:r w:rsidRPr="005F5C8E">
        <w:rPr>
          <w:rFonts w:ascii="Times New Roman" w:hAnsi="Times New Roman" w:cs="Times New Roman"/>
          <w:sz w:val="27"/>
          <w:szCs w:val="27"/>
          <w:lang w:eastAsia="ru-RU"/>
        </w:rPr>
        <w:lastRenderedPageBreak/>
        <w:t xml:space="preserve">систем организма, предусмотренные разделом IV приложения к настоящим Правилам, инвалидность устанавливается при </w:t>
      </w:r>
      <w:r w:rsidRPr="00773962">
        <w:rPr>
          <w:rFonts w:ascii="Times New Roman" w:hAnsi="Times New Roman" w:cs="Times New Roman"/>
          <w:b/>
          <w:sz w:val="27"/>
          <w:szCs w:val="27"/>
          <w:lang w:eastAsia="ru-RU"/>
        </w:rPr>
        <w:t>заочном</w:t>
      </w:r>
      <w:r w:rsidRPr="005F5C8E">
        <w:rPr>
          <w:rFonts w:ascii="Times New Roman" w:hAnsi="Times New Roman" w:cs="Times New Roman"/>
          <w:sz w:val="27"/>
          <w:szCs w:val="27"/>
          <w:lang w:eastAsia="ru-RU"/>
        </w:rPr>
        <w:t xml:space="preserve"> освидетельствовании.</w:t>
      </w:r>
    </w:p>
    <w:p w:rsidR="00CF299A" w:rsidRDefault="00CF299A" w:rsidP="005F5C8E">
      <w:pPr>
        <w:pStyle w:val="a4"/>
        <w:ind w:firstLine="708"/>
        <w:jc w:val="both"/>
        <w:rPr>
          <w:rFonts w:ascii="Times New Roman" w:hAnsi="Times New Roman" w:cs="Times New Roman"/>
          <w:sz w:val="27"/>
          <w:szCs w:val="27"/>
          <w:lang w:eastAsia="ru-RU"/>
        </w:rPr>
      </w:pPr>
    </w:p>
    <w:p w:rsidR="00CD3468" w:rsidRDefault="00CF299A" w:rsidP="004A1E29">
      <w:pPr>
        <w:pStyle w:val="a4"/>
        <w:jc w:val="both"/>
        <w:rPr>
          <w:rFonts w:ascii="Times New Roman" w:hAnsi="Times New Roman" w:cs="Times New Roman"/>
          <w:sz w:val="27"/>
          <w:szCs w:val="27"/>
          <w:lang w:eastAsia="ru-RU"/>
        </w:rPr>
      </w:pPr>
      <w:r w:rsidRPr="005F5C8E">
        <w:rPr>
          <w:rFonts w:ascii="Times New Roman" w:hAnsi="Times New Roman" w:cs="Times New Roman"/>
          <w:sz w:val="27"/>
          <w:szCs w:val="27"/>
          <w:lang w:eastAsia="ru-RU"/>
        </w:rPr>
        <w:t>3.</w:t>
      </w:r>
      <w:r>
        <w:rPr>
          <w:rFonts w:ascii="Times New Roman" w:hAnsi="Times New Roman" w:cs="Times New Roman"/>
          <w:sz w:val="27"/>
          <w:szCs w:val="27"/>
          <w:lang w:eastAsia="ru-RU"/>
        </w:rPr>
        <w:t xml:space="preserve"> </w:t>
      </w:r>
      <w:r w:rsidR="00532CBA" w:rsidRPr="00FB5B8A">
        <w:rPr>
          <w:rFonts w:ascii="Times New Roman" w:eastAsia="Times New Roman" w:hAnsi="Times New Roman" w:cs="Times New Roman"/>
          <w:sz w:val="27"/>
          <w:szCs w:val="27"/>
          <w:lang w:eastAsia="ru-RU"/>
        </w:rPr>
        <w:t xml:space="preserve">По </w:t>
      </w:r>
      <w:r w:rsidR="00532CBA">
        <w:rPr>
          <w:rFonts w:ascii="Times New Roman" w:eastAsia="Times New Roman" w:hAnsi="Times New Roman" w:cs="Times New Roman"/>
          <w:sz w:val="27"/>
          <w:szCs w:val="27"/>
          <w:lang w:eastAsia="ru-RU"/>
        </w:rPr>
        <w:t>третьему</w:t>
      </w:r>
      <w:r w:rsidR="00532CBA" w:rsidRPr="00FB5B8A">
        <w:rPr>
          <w:rFonts w:ascii="Times New Roman" w:eastAsia="Times New Roman" w:hAnsi="Times New Roman" w:cs="Times New Roman"/>
          <w:sz w:val="27"/>
          <w:szCs w:val="27"/>
          <w:lang w:eastAsia="ru-RU"/>
        </w:rPr>
        <w:t xml:space="preserve"> вопросу выступила</w:t>
      </w:r>
      <w:r w:rsidR="00532CBA">
        <w:rPr>
          <w:rFonts w:ascii="Times New Roman" w:eastAsia="Times New Roman" w:hAnsi="Times New Roman" w:cs="Times New Roman"/>
          <w:sz w:val="27"/>
          <w:szCs w:val="27"/>
          <w:lang w:eastAsia="ru-RU"/>
        </w:rPr>
        <w:t xml:space="preserve"> начальник организационно-методического отдела</w:t>
      </w:r>
      <w:r w:rsidR="00FB5B8A" w:rsidRPr="00262386">
        <w:rPr>
          <w:rFonts w:ascii="Times New Roman" w:hAnsi="Times New Roman" w:cs="Times New Roman"/>
          <w:sz w:val="27"/>
          <w:szCs w:val="27"/>
          <w:lang w:eastAsia="ru-RU"/>
        </w:rPr>
        <w:t xml:space="preserve"> </w:t>
      </w:r>
      <w:proofErr w:type="spellStart"/>
      <w:r w:rsidR="00FB5B8A" w:rsidRPr="00262386">
        <w:rPr>
          <w:rFonts w:ascii="Times New Roman" w:hAnsi="Times New Roman" w:cs="Times New Roman"/>
          <w:sz w:val="27"/>
          <w:szCs w:val="27"/>
          <w:lang w:eastAsia="ru-RU"/>
        </w:rPr>
        <w:t>Мухачёва</w:t>
      </w:r>
      <w:proofErr w:type="spellEnd"/>
      <w:r w:rsidR="00FB5B8A" w:rsidRPr="00262386">
        <w:rPr>
          <w:rFonts w:ascii="Times New Roman" w:hAnsi="Times New Roman" w:cs="Times New Roman"/>
          <w:sz w:val="27"/>
          <w:szCs w:val="27"/>
          <w:lang w:eastAsia="ru-RU"/>
        </w:rPr>
        <w:t xml:space="preserve"> Инна Викторовна.</w:t>
      </w:r>
    </w:p>
    <w:p w:rsidR="00471ED5" w:rsidRDefault="00FB5B8A" w:rsidP="00CD3468">
      <w:pPr>
        <w:pStyle w:val="a4"/>
        <w:ind w:firstLine="708"/>
        <w:jc w:val="both"/>
        <w:rPr>
          <w:rFonts w:ascii="Times New Roman" w:hAnsi="Times New Roman" w:cs="Times New Roman"/>
          <w:sz w:val="27"/>
          <w:szCs w:val="27"/>
          <w:lang w:eastAsia="ru-RU"/>
        </w:rPr>
      </w:pPr>
      <w:r w:rsidRPr="005F5C8E">
        <w:rPr>
          <w:rFonts w:ascii="Times New Roman" w:hAnsi="Times New Roman" w:cs="Times New Roman"/>
          <w:sz w:val="27"/>
          <w:szCs w:val="27"/>
          <w:lang w:eastAsia="ru-RU"/>
        </w:rPr>
        <w:t xml:space="preserve">С 18 марта 2018 года вступил в силу Приказ Министерства труда и социальной защиты Российской Федерации от 28.12.2017 № 888н "Об утверждении перечня показаний и противопоказаний для обеспечения инвалидов техническими средствами реабилитации. </w:t>
      </w:r>
    </w:p>
    <w:p w:rsidR="00471ED5" w:rsidRDefault="00471ED5" w:rsidP="00CD3468">
      <w:pPr>
        <w:pStyle w:val="a4"/>
        <w:ind w:firstLine="708"/>
        <w:jc w:val="both"/>
        <w:rPr>
          <w:rFonts w:ascii="Times New Roman" w:hAnsi="Times New Roman" w:cs="Times New Roman"/>
          <w:sz w:val="27"/>
          <w:szCs w:val="27"/>
          <w:lang w:eastAsia="ru-RU"/>
        </w:rPr>
      </w:pPr>
      <w:r>
        <w:rPr>
          <w:rFonts w:ascii="Times New Roman" w:hAnsi="Times New Roman" w:cs="Times New Roman"/>
          <w:sz w:val="27"/>
          <w:szCs w:val="27"/>
          <w:lang w:eastAsia="ru-RU"/>
        </w:rPr>
        <w:t xml:space="preserve">В новый Перечень включены медицинские показания и противопоказания для обеспечения инвалидов </w:t>
      </w:r>
      <w:proofErr w:type="spellStart"/>
      <w:r>
        <w:rPr>
          <w:rFonts w:ascii="Times New Roman" w:hAnsi="Times New Roman" w:cs="Times New Roman"/>
          <w:sz w:val="27"/>
          <w:szCs w:val="27"/>
          <w:lang w:eastAsia="ru-RU"/>
        </w:rPr>
        <w:t>брайлевским</w:t>
      </w:r>
      <w:proofErr w:type="spellEnd"/>
      <w:r>
        <w:rPr>
          <w:rFonts w:ascii="Times New Roman" w:hAnsi="Times New Roman" w:cs="Times New Roman"/>
          <w:sz w:val="27"/>
          <w:szCs w:val="27"/>
          <w:lang w:eastAsia="ru-RU"/>
        </w:rPr>
        <w:t xml:space="preserve"> дисплеем и программным обеспечением экранного доступа.</w:t>
      </w:r>
    </w:p>
    <w:p w:rsidR="00D64367" w:rsidRDefault="00FB5B8A" w:rsidP="00CD3468">
      <w:pPr>
        <w:pStyle w:val="a4"/>
        <w:ind w:firstLine="708"/>
        <w:jc w:val="both"/>
        <w:rPr>
          <w:rFonts w:ascii="Times New Roman" w:hAnsi="Times New Roman" w:cs="Times New Roman"/>
          <w:sz w:val="27"/>
          <w:szCs w:val="27"/>
          <w:lang w:eastAsia="ru-RU"/>
        </w:rPr>
      </w:pPr>
      <w:r w:rsidRPr="005F5C8E">
        <w:rPr>
          <w:rFonts w:ascii="Times New Roman" w:hAnsi="Times New Roman" w:cs="Times New Roman"/>
          <w:sz w:val="27"/>
          <w:szCs w:val="27"/>
          <w:lang w:eastAsia="ru-RU"/>
        </w:rPr>
        <w:t>Обращено внимание на новые показания и противопоказания для обеспечения инвалидов</w:t>
      </w:r>
      <w:r w:rsidR="00CD3468">
        <w:rPr>
          <w:rFonts w:ascii="Times New Roman" w:hAnsi="Times New Roman" w:cs="Times New Roman"/>
          <w:sz w:val="27"/>
          <w:szCs w:val="27"/>
          <w:lang w:eastAsia="ru-RU"/>
        </w:rPr>
        <w:t xml:space="preserve"> некоторыми видами технических средств реабилитации. </w:t>
      </w:r>
    </w:p>
    <w:p w:rsidR="00D64367" w:rsidRDefault="00CD3468" w:rsidP="00D64367">
      <w:pPr>
        <w:pStyle w:val="a4"/>
        <w:ind w:firstLine="708"/>
        <w:jc w:val="both"/>
        <w:rPr>
          <w:rFonts w:ascii="Times New Roman" w:hAnsi="Times New Roman" w:cs="Times New Roman"/>
          <w:sz w:val="27"/>
          <w:szCs w:val="27"/>
          <w:lang w:eastAsia="ru-RU"/>
        </w:rPr>
      </w:pPr>
      <w:r>
        <w:rPr>
          <w:rFonts w:ascii="Times New Roman" w:hAnsi="Times New Roman" w:cs="Times New Roman"/>
          <w:sz w:val="27"/>
          <w:szCs w:val="27"/>
          <w:lang w:eastAsia="ru-RU"/>
        </w:rPr>
        <w:t>Так,</w:t>
      </w:r>
      <w:r w:rsidR="00FB5B8A" w:rsidRPr="005F5C8E">
        <w:rPr>
          <w:rFonts w:ascii="Times New Roman" w:hAnsi="Times New Roman" w:cs="Times New Roman"/>
          <w:sz w:val="27"/>
          <w:szCs w:val="27"/>
          <w:lang w:eastAsia="ru-RU"/>
        </w:rPr>
        <w:t xml:space="preserve"> при определении нуждаемости инвалида в отдельных наименованиях протезов н</w:t>
      </w:r>
      <w:r>
        <w:rPr>
          <w:rFonts w:ascii="Times New Roman" w:hAnsi="Times New Roman" w:cs="Times New Roman"/>
          <w:sz w:val="27"/>
          <w:szCs w:val="27"/>
          <w:lang w:eastAsia="ru-RU"/>
        </w:rPr>
        <w:t>ижних конечностей должна прово</w:t>
      </w:r>
      <w:r w:rsidR="00FB5B8A" w:rsidRPr="005F5C8E">
        <w:rPr>
          <w:rFonts w:ascii="Times New Roman" w:hAnsi="Times New Roman" w:cs="Times New Roman"/>
          <w:sz w:val="27"/>
          <w:szCs w:val="27"/>
          <w:lang w:eastAsia="ru-RU"/>
        </w:rPr>
        <w:t>диться оценка потенциально достижимого уровня двигательной активности.</w:t>
      </w:r>
    </w:p>
    <w:p w:rsidR="00D64367" w:rsidRDefault="00FB5B8A" w:rsidP="00D64367">
      <w:pPr>
        <w:pStyle w:val="a4"/>
        <w:ind w:firstLine="708"/>
        <w:jc w:val="both"/>
        <w:rPr>
          <w:rFonts w:ascii="Times New Roman" w:hAnsi="Times New Roman" w:cs="Times New Roman"/>
          <w:sz w:val="27"/>
          <w:szCs w:val="27"/>
          <w:lang w:eastAsia="ru-RU"/>
        </w:rPr>
      </w:pPr>
      <w:r w:rsidRPr="005F5C8E">
        <w:rPr>
          <w:rFonts w:ascii="Times New Roman" w:eastAsia="Times New Roman" w:hAnsi="Times New Roman" w:cs="Times New Roman"/>
          <w:sz w:val="27"/>
          <w:szCs w:val="27"/>
          <w:lang w:eastAsia="ru-RU"/>
        </w:rPr>
        <w:t>Для детей весом свыше 30 кг теперь рекомендуются подгузники для взрослых.</w:t>
      </w:r>
    </w:p>
    <w:p w:rsidR="00FB5B8A" w:rsidRDefault="00FB5B8A" w:rsidP="00D64367">
      <w:pPr>
        <w:pStyle w:val="a4"/>
        <w:ind w:firstLine="708"/>
        <w:jc w:val="both"/>
        <w:rPr>
          <w:rFonts w:ascii="Times New Roman" w:hAnsi="Times New Roman" w:cs="Times New Roman"/>
          <w:sz w:val="27"/>
          <w:szCs w:val="27"/>
          <w:lang w:eastAsia="ru-RU"/>
        </w:rPr>
      </w:pPr>
      <w:r w:rsidRPr="005F5C8E">
        <w:rPr>
          <w:rFonts w:ascii="Times New Roman" w:hAnsi="Times New Roman" w:cs="Times New Roman"/>
          <w:sz w:val="27"/>
          <w:szCs w:val="27"/>
          <w:lang w:eastAsia="ru-RU"/>
        </w:rPr>
        <w:t xml:space="preserve">При внесении в ИПРА инвалида, ИПРА ребенка-инвалида рекомендаций о нуждаемости в креслах-колясках указываются антропометрические данные инвалида (ребенка-инвалида), а также виды спинки (с регулируемым углом наклона, </w:t>
      </w:r>
      <w:proofErr w:type="gramStart"/>
      <w:r w:rsidRPr="005F5C8E">
        <w:rPr>
          <w:rFonts w:ascii="Times New Roman" w:hAnsi="Times New Roman" w:cs="Times New Roman"/>
          <w:sz w:val="27"/>
          <w:szCs w:val="27"/>
          <w:lang w:eastAsia="ru-RU"/>
        </w:rPr>
        <w:t>откидная</w:t>
      </w:r>
      <w:proofErr w:type="gramEnd"/>
      <w:r w:rsidRPr="005F5C8E">
        <w:rPr>
          <w:rFonts w:ascii="Times New Roman" w:hAnsi="Times New Roman" w:cs="Times New Roman"/>
          <w:sz w:val="27"/>
          <w:szCs w:val="27"/>
          <w:lang w:eastAsia="ru-RU"/>
        </w:rPr>
        <w:t>, жесткая); виды сиденья (с регулируемым углом наклона, жесткое); виды подлокотников (регулируемые по высоте); подножки (</w:t>
      </w:r>
      <w:proofErr w:type="gramStart"/>
      <w:r w:rsidRPr="005F5C8E">
        <w:rPr>
          <w:rFonts w:ascii="Times New Roman" w:hAnsi="Times New Roman" w:cs="Times New Roman"/>
          <w:sz w:val="27"/>
          <w:szCs w:val="27"/>
          <w:lang w:eastAsia="ru-RU"/>
        </w:rPr>
        <w:t>регулирующаяся</w:t>
      </w:r>
      <w:proofErr w:type="gramEnd"/>
      <w:r w:rsidRPr="005F5C8E">
        <w:rPr>
          <w:rFonts w:ascii="Times New Roman" w:hAnsi="Times New Roman" w:cs="Times New Roman"/>
          <w:sz w:val="27"/>
          <w:szCs w:val="27"/>
          <w:lang w:eastAsia="ru-RU"/>
        </w:rPr>
        <w:t xml:space="preserve"> по высоте, с регулируемой опорой стопы) и приспособлений (подголовник, боковые опоры для головы, боковые опоры для тела, поясничный валик, валик или ремень для сохранения зазора между ногами, держатели для ног, ремень для пятки, нагрудный ремень, поясной ремень). Для кресла-коляски с электроприводом дополнительно может быть указан электрический способ регулировки угла наклона спинки, сидения, подножки. </w:t>
      </w:r>
    </w:p>
    <w:p w:rsidR="00B750B8" w:rsidRDefault="00B750B8" w:rsidP="00D64367">
      <w:pPr>
        <w:pStyle w:val="a4"/>
        <w:ind w:firstLine="708"/>
        <w:jc w:val="both"/>
        <w:rPr>
          <w:rFonts w:ascii="Times New Roman" w:hAnsi="Times New Roman" w:cs="Times New Roman"/>
          <w:sz w:val="27"/>
          <w:szCs w:val="27"/>
          <w:lang w:eastAsia="ru-RU"/>
        </w:rPr>
      </w:pPr>
      <w:r>
        <w:rPr>
          <w:rFonts w:ascii="Times New Roman" w:hAnsi="Times New Roman" w:cs="Times New Roman"/>
          <w:sz w:val="27"/>
          <w:szCs w:val="27"/>
          <w:lang w:eastAsia="ru-RU"/>
        </w:rPr>
        <w:t xml:space="preserve">Представлен анализ показателей рекомендуемых ТСР </w:t>
      </w:r>
      <w:proofErr w:type="gramStart"/>
      <w:r>
        <w:rPr>
          <w:rFonts w:ascii="Times New Roman" w:hAnsi="Times New Roman" w:cs="Times New Roman"/>
          <w:sz w:val="27"/>
          <w:szCs w:val="27"/>
          <w:lang w:eastAsia="ru-RU"/>
        </w:rPr>
        <w:t>в</w:t>
      </w:r>
      <w:proofErr w:type="gramEnd"/>
      <w:r>
        <w:rPr>
          <w:rFonts w:ascii="Times New Roman" w:hAnsi="Times New Roman" w:cs="Times New Roman"/>
          <w:sz w:val="27"/>
          <w:szCs w:val="27"/>
          <w:lang w:eastAsia="ru-RU"/>
        </w:rPr>
        <w:t xml:space="preserve"> </w:t>
      </w:r>
      <w:proofErr w:type="gramStart"/>
      <w:r>
        <w:rPr>
          <w:rFonts w:ascii="Times New Roman" w:hAnsi="Times New Roman" w:cs="Times New Roman"/>
          <w:sz w:val="27"/>
          <w:szCs w:val="27"/>
          <w:lang w:eastAsia="ru-RU"/>
        </w:rPr>
        <w:t>ИПРА</w:t>
      </w:r>
      <w:proofErr w:type="gramEnd"/>
      <w:r>
        <w:rPr>
          <w:rFonts w:ascii="Times New Roman" w:hAnsi="Times New Roman" w:cs="Times New Roman"/>
          <w:sz w:val="27"/>
          <w:szCs w:val="27"/>
          <w:lang w:eastAsia="ru-RU"/>
        </w:rPr>
        <w:t xml:space="preserve"> за 5 месяцев 2018 в сравнении с показателями ПФО и РФ.</w:t>
      </w:r>
    </w:p>
    <w:p w:rsidR="00614710" w:rsidRDefault="00614710" w:rsidP="00CF299A">
      <w:pPr>
        <w:pStyle w:val="a4"/>
        <w:jc w:val="both"/>
        <w:rPr>
          <w:rFonts w:ascii="Times New Roman" w:hAnsi="Times New Roman" w:cs="Times New Roman"/>
          <w:sz w:val="27"/>
          <w:szCs w:val="27"/>
          <w:lang w:eastAsia="ru-RU"/>
        </w:rPr>
      </w:pPr>
    </w:p>
    <w:p w:rsidR="00614710" w:rsidRDefault="00614710" w:rsidP="005F5C8E">
      <w:pPr>
        <w:pStyle w:val="a4"/>
        <w:jc w:val="both"/>
        <w:rPr>
          <w:rFonts w:ascii="Times New Roman" w:hAnsi="Times New Roman" w:cs="Times New Roman"/>
          <w:sz w:val="27"/>
          <w:szCs w:val="27"/>
          <w:lang w:eastAsia="ru-RU"/>
        </w:rPr>
      </w:pPr>
    </w:p>
    <w:p w:rsidR="00FB5B8A" w:rsidRDefault="004A1E29" w:rsidP="005F5C8E">
      <w:pPr>
        <w:pStyle w:val="a4"/>
        <w:jc w:val="both"/>
        <w:rPr>
          <w:rFonts w:ascii="Times New Roman" w:hAnsi="Times New Roman" w:cs="Times New Roman"/>
          <w:sz w:val="27"/>
          <w:szCs w:val="27"/>
          <w:lang w:eastAsia="ru-RU"/>
        </w:rPr>
      </w:pPr>
      <w:r>
        <w:rPr>
          <w:rFonts w:ascii="Times New Roman" w:hAnsi="Times New Roman" w:cs="Times New Roman"/>
          <w:sz w:val="27"/>
          <w:szCs w:val="27"/>
          <w:lang w:eastAsia="ru-RU"/>
        </w:rPr>
        <w:t xml:space="preserve">4. </w:t>
      </w:r>
      <w:r w:rsidR="00FB5B8A" w:rsidRPr="005F5C8E">
        <w:rPr>
          <w:rFonts w:ascii="Times New Roman" w:hAnsi="Times New Roman" w:cs="Times New Roman"/>
          <w:sz w:val="27"/>
          <w:szCs w:val="27"/>
          <w:lang w:eastAsia="ru-RU"/>
        </w:rPr>
        <w:t>И.</w:t>
      </w:r>
      <w:proofErr w:type="gramStart"/>
      <w:r w:rsidR="00FB5B8A" w:rsidRPr="005F5C8E">
        <w:rPr>
          <w:rFonts w:ascii="Times New Roman" w:hAnsi="Times New Roman" w:cs="Times New Roman"/>
          <w:sz w:val="27"/>
          <w:szCs w:val="27"/>
          <w:lang w:eastAsia="ru-RU"/>
        </w:rPr>
        <w:t>о</w:t>
      </w:r>
      <w:proofErr w:type="gramEnd"/>
      <w:r w:rsidR="00FB5B8A" w:rsidRPr="005F5C8E">
        <w:rPr>
          <w:rFonts w:ascii="Times New Roman" w:hAnsi="Times New Roman" w:cs="Times New Roman"/>
          <w:sz w:val="27"/>
          <w:szCs w:val="27"/>
          <w:lang w:eastAsia="ru-RU"/>
        </w:rPr>
        <w:t xml:space="preserve"> </w:t>
      </w:r>
      <w:proofErr w:type="gramStart"/>
      <w:r w:rsidR="00FB5B8A" w:rsidRPr="005F5C8E">
        <w:rPr>
          <w:rFonts w:ascii="Times New Roman" w:hAnsi="Times New Roman" w:cs="Times New Roman"/>
          <w:sz w:val="27"/>
          <w:szCs w:val="27"/>
          <w:lang w:eastAsia="ru-RU"/>
        </w:rPr>
        <w:t>руководителем-главным</w:t>
      </w:r>
      <w:proofErr w:type="gramEnd"/>
      <w:r w:rsidR="00FB5B8A" w:rsidRPr="005F5C8E">
        <w:rPr>
          <w:rFonts w:ascii="Times New Roman" w:hAnsi="Times New Roman" w:cs="Times New Roman"/>
          <w:sz w:val="27"/>
          <w:szCs w:val="27"/>
          <w:lang w:eastAsia="ru-RU"/>
        </w:rPr>
        <w:t xml:space="preserve"> экспертом по медико-социальной экспертизе Агафоновой Н.К. были освещены пункты Протокола </w:t>
      </w:r>
      <w:r w:rsidR="005F5C8E" w:rsidRPr="005F5C8E">
        <w:rPr>
          <w:rFonts w:ascii="Times New Roman" w:hAnsi="Times New Roman" w:cs="Times New Roman"/>
          <w:sz w:val="27"/>
          <w:szCs w:val="27"/>
          <w:lang w:eastAsia="ru-RU"/>
        </w:rPr>
        <w:t>совещания</w:t>
      </w:r>
      <w:r w:rsidR="00FB5B8A" w:rsidRPr="005F5C8E">
        <w:rPr>
          <w:rFonts w:ascii="Times New Roman" w:hAnsi="Times New Roman" w:cs="Times New Roman"/>
          <w:sz w:val="27"/>
          <w:szCs w:val="27"/>
          <w:lang w:eastAsia="ru-RU"/>
        </w:rPr>
        <w:t xml:space="preserve"> у Министра труда и социальной защиты Российской Федерации</w:t>
      </w:r>
      <w:r w:rsidR="00CA7849">
        <w:rPr>
          <w:rFonts w:ascii="Times New Roman" w:hAnsi="Times New Roman" w:cs="Times New Roman"/>
          <w:sz w:val="27"/>
          <w:szCs w:val="27"/>
          <w:lang w:eastAsia="ru-RU"/>
        </w:rPr>
        <w:t xml:space="preserve"> о мероприятиях </w:t>
      </w:r>
      <w:r w:rsidR="00FB5B8A" w:rsidRPr="005F5C8E">
        <w:rPr>
          <w:rFonts w:ascii="Times New Roman" w:hAnsi="Times New Roman" w:cs="Times New Roman"/>
          <w:sz w:val="27"/>
          <w:szCs w:val="27"/>
          <w:lang w:eastAsia="ru-RU"/>
        </w:rPr>
        <w:t xml:space="preserve"> по совершенствованию </w:t>
      </w:r>
      <w:r w:rsidR="005F5C8E" w:rsidRPr="005F5C8E">
        <w:rPr>
          <w:rFonts w:ascii="Times New Roman" w:hAnsi="Times New Roman" w:cs="Times New Roman"/>
          <w:sz w:val="27"/>
          <w:szCs w:val="27"/>
          <w:lang w:eastAsia="ru-RU"/>
        </w:rPr>
        <w:t>государственной</w:t>
      </w:r>
      <w:r w:rsidR="00FB5B8A" w:rsidRPr="005F5C8E">
        <w:rPr>
          <w:rFonts w:ascii="Times New Roman" w:hAnsi="Times New Roman" w:cs="Times New Roman"/>
          <w:sz w:val="27"/>
          <w:szCs w:val="27"/>
          <w:lang w:eastAsia="ru-RU"/>
        </w:rPr>
        <w:t xml:space="preserve"> системы медико-социальной экспертизы. Одной из главных задач является </w:t>
      </w:r>
      <w:proofErr w:type="gramStart"/>
      <w:r w:rsidR="00FB5B8A" w:rsidRPr="005F5C8E">
        <w:rPr>
          <w:rFonts w:ascii="Times New Roman" w:hAnsi="Times New Roman" w:cs="Times New Roman"/>
          <w:sz w:val="27"/>
          <w:szCs w:val="27"/>
          <w:lang w:eastAsia="ru-RU"/>
        </w:rPr>
        <w:t>контроль за</w:t>
      </w:r>
      <w:proofErr w:type="gramEnd"/>
      <w:r w:rsidR="00FB5B8A" w:rsidRPr="005F5C8E">
        <w:rPr>
          <w:rFonts w:ascii="Times New Roman" w:hAnsi="Times New Roman" w:cs="Times New Roman"/>
          <w:sz w:val="27"/>
          <w:szCs w:val="27"/>
          <w:lang w:eastAsia="ru-RU"/>
        </w:rPr>
        <w:t xml:space="preserve"> вынесениями в </w:t>
      </w:r>
      <w:r w:rsidR="005F5C8E" w:rsidRPr="005F5C8E">
        <w:rPr>
          <w:rFonts w:ascii="Times New Roman" w:hAnsi="Times New Roman" w:cs="Times New Roman"/>
          <w:sz w:val="27"/>
          <w:szCs w:val="27"/>
          <w:lang w:eastAsia="ru-RU"/>
        </w:rPr>
        <w:t>учреждении</w:t>
      </w:r>
      <w:r w:rsidR="00FB5B8A" w:rsidRPr="005F5C8E">
        <w:rPr>
          <w:rFonts w:ascii="Times New Roman" w:hAnsi="Times New Roman" w:cs="Times New Roman"/>
          <w:sz w:val="27"/>
          <w:szCs w:val="27"/>
          <w:lang w:eastAsia="ru-RU"/>
        </w:rPr>
        <w:t xml:space="preserve"> МСЭ решений об установлении инвалидности и категории «ребенок-инвалид» бессрочно (до достижения возраста 18 лет). Также </w:t>
      </w:r>
      <w:r w:rsidR="00CA7849">
        <w:rPr>
          <w:rFonts w:ascii="Times New Roman" w:hAnsi="Times New Roman" w:cs="Times New Roman"/>
          <w:sz w:val="27"/>
          <w:szCs w:val="27"/>
          <w:lang w:eastAsia="ru-RU"/>
        </w:rPr>
        <w:t xml:space="preserve">рекомендовано </w:t>
      </w:r>
      <w:r w:rsidR="00FB5B8A" w:rsidRPr="005F5C8E">
        <w:rPr>
          <w:rFonts w:ascii="Times New Roman" w:hAnsi="Times New Roman" w:cs="Times New Roman"/>
          <w:sz w:val="27"/>
          <w:szCs w:val="27"/>
          <w:lang w:eastAsia="ru-RU"/>
        </w:rPr>
        <w:t>рассмотреть вопрос о расширении общественных комиссий при учреждении</w:t>
      </w:r>
      <w:r w:rsidR="00CA7849">
        <w:rPr>
          <w:rFonts w:ascii="Times New Roman" w:hAnsi="Times New Roman" w:cs="Times New Roman"/>
          <w:sz w:val="27"/>
          <w:szCs w:val="27"/>
          <w:lang w:eastAsia="ru-RU"/>
        </w:rPr>
        <w:t xml:space="preserve"> Главного бюро МСЭ</w:t>
      </w:r>
      <w:r w:rsidR="00FB5B8A" w:rsidRPr="005F5C8E">
        <w:rPr>
          <w:rFonts w:ascii="Times New Roman" w:hAnsi="Times New Roman" w:cs="Times New Roman"/>
          <w:sz w:val="27"/>
          <w:szCs w:val="27"/>
          <w:lang w:eastAsia="ru-RU"/>
        </w:rPr>
        <w:t xml:space="preserve"> с обязательным включением в него представителей общественных организаций пациентов, инвалидов, родителей, уполномоченных по правам ребенка и по правам человека, общественных палат</w:t>
      </w:r>
      <w:r w:rsidR="00AD7860">
        <w:rPr>
          <w:rFonts w:ascii="Times New Roman" w:hAnsi="Times New Roman" w:cs="Times New Roman"/>
          <w:sz w:val="27"/>
          <w:szCs w:val="27"/>
          <w:lang w:eastAsia="ru-RU"/>
        </w:rPr>
        <w:t>; о</w:t>
      </w:r>
      <w:r w:rsidR="00FB5B8A" w:rsidRPr="005F5C8E">
        <w:rPr>
          <w:rFonts w:ascii="Times New Roman" w:hAnsi="Times New Roman" w:cs="Times New Roman"/>
          <w:sz w:val="27"/>
          <w:szCs w:val="27"/>
          <w:lang w:eastAsia="ru-RU"/>
        </w:rPr>
        <w:t xml:space="preserve">б организации информирования граждан по средствам СМИ </w:t>
      </w:r>
      <w:r w:rsidR="00AD7860">
        <w:rPr>
          <w:rFonts w:ascii="Times New Roman" w:hAnsi="Times New Roman" w:cs="Times New Roman"/>
          <w:sz w:val="27"/>
          <w:szCs w:val="27"/>
          <w:lang w:eastAsia="ru-RU"/>
        </w:rPr>
        <w:t xml:space="preserve">об утверждении Изменений, </w:t>
      </w:r>
      <w:r w:rsidR="00AD7860">
        <w:rPr>
          <w:rFonts w:ascii="Times New Roman" w:hAnsi="Times New Roman" w:cs="Times New Roman"/>
          <w:sz w:val="27"/>
          <w:szCs w:val="27"/>
          <w:lang w:eastAsia="ru-RU"/>
        </w:rPr>
        <w:lastRenderedPageBreak/>
        <w:t>п</w:t>
      </w:r>
      <w:r w:rsidR="00FB5B8A" w:rsidRPr="005F5C8E">
        <w:rPr>
          <w:rFonts w:ascii="Times New Roman" w:hAnsi="Times New Roman" w:cs="Times New Roman"/>
          <w:sz w:val="27"/>
          <w:szCs w:val="27"/>
          <w:lang w:eastAsia="ru-RU"/>
        </w:rPr>
        <w:t xml:space="preserve">редусматривающих </w:t>
      </w:r>
      <w:r w:rsidR="005F5C8E" w:rsidRPr="005F5C8E">
        <w:rPr>
          <w:rFonts w:ascii="Times New Roman" w:hAnsi="Times New Roman" w:cs="Times New Roman"/>
          <w:sz w:val="27"/>
          <w:szCs w:val="27"/>
          <w:lang w:eastAsia="ru-RU"/>
        </w:rPr>
        <w:t>дополнение</w:t>
      </w:r>
      <w:r w:rsidR="00FB5B8A" w:rsidRPr="005F5C8E">
        <w:rPr>
          <w:rFonts w:ascii="Times New Roman" w:hAnsi="Times New Roman" w:cs="Times New Roman"/>
          <w:sz w:val="27"/>
          <w:szCs w:val="27"/>
          <w:lang w:eastAsia="ru-RU"/>
        </w:rPr>
        <w:t xml:space="preserve"> П</w:t>
      </w:r>
      <w:r>
        <w:rPr>
          <w:rFonts w:ascii="Times New Roman" w:hAnsi="Times New Roman" w:cs="Times New Roman"/>
          <w:sz w:val="27"/>
          <w:szCs w:val="27"/>
          <w:lang w:eastAsia="ru-RU"/>
        </w:rPr>
        <w:t>равил признания лица инвалидом, о проведении с 1 мая 2018 года</w:t>
      </w:r>
      <w:r w:rsidR="00FB5B8A" w:rsidRPr="005F5C8E">
        <w:rPr>
          <w:rFonts w:ascii="Times New Roman" w:hAnsi="Times New Roman" w:cs="Times New Roman"/>
          <w:sz w:val="27"/>
          <w:szCs w:val="27"/>
          <w:lang w:eastAsia="ru-RU"/>
        </w:rPr>
        <w:t xml:space="preserve"> анализ</w:t>
      </w:r>
      <w:r>
        <w:rPr>
          <w:rFonts w:ascii="Times New Roman" w:hAnsi="Times New Roman" w:cs="Times New Roman"/>
          <w:sz w:val="27"/>
          <w:szCs w:val="27"/>
          <w:lang w:eastAsia="ru-RU"/>
        </w:rPr>
        <w:t>а</w:t>
      </w:r>
      <w:r w:rsidR="00FB5B8A" w:rsidRPr="005F5C8E">
        <w:rPr>
          <w:rFonts w:ascii="Times New Roman" w:hAnsi="Times New Roman" w:cs="Times New Roman"/>
          <w:sz w:val="27"/>
          <w:szCs w:val="27"/>
          <w:lang w:eastAsia="ru-RU"/>
        </w:rPr>
        <w:t xml:space="preserve"> прогнозируемого числа граждан, нуждающихся в обеспечении </w:t>
      </w:r>
      <w:proofErr w:type="spellStart"/>
      <w:r w:rsidR="00FB5B8A" w:rsidRPr="005F5C8E">
        <w:rPr>
          <w:rFonts w:ascii="Times New Roman" w:hAnsi="Times New Roman" w:cs="Times New Roman"/>
          <w:sz w:val="27"/>
          <w:szCs w:val="27"/>
          <w:lang w:eastAsia="ru-RU"/>
        </w:rPr>
        <w:t>Брайлевским</w:t>
      </w:r>
      <w:proofErr w:type="spellEnd"/>
      <w:r w:rsidR="00FB5B8A" w:rsidRPr="005F5C8E">
        <w:rPr>
          <w:rFonts w:ascii="Times New Roman" w:hAnsi="Times New Roman" w:cs="Times New Roman"/>
          <w:sz w:val="27"/>
          <w:szCs w:val="27"/>
          <w:lang w:eastAsia="ru-RU"/>
        </w:rPr>
        <w:t xml:space="preserve"> дисплеем в </w:t>
      </w:r>
      <w:r w:rsidR="005F5C8E" w:rsidRPr="005F5C8E">
        <w:rPr>
          <w:rFonts w:ascii="Times New Roman" w:hAnsi="Times New Roman" w:cs="Times New Roman"/>
          <w:sz w:val="27"/>
          <w:szCs w:val="27"/>
          <w:lang w:eastAsia="ru-RU"/>
        </w:rPr>
        <w:t>соответствии</w:t>
      </w:r>
      <w:r w:rsidR="00FB5B8A" w:rsidRPr="005F5C8E">
        <w:rPr>
          <w:rFonts w:ascii="Times New Roman" w:hAnsi="Times New Roman" w:cs="Times New Roman"/>
          <w:sz w:val="27"/>
          <w:szCs w:val="27"/>
          <w:lang w:eastAsia="ru-RU"/>
        </w:rPr>
        <w:t xml:space="preserve"> с новым Перечнем показаний и противопоказаний.</w:t>
      </w:r>
      <w:r>
        <w:rPr>
          <w:rFonts w:ascii="Times New Roman" w:hAnsi="Times New Roman" w:cs="Times New Roman"/>
          <w:sz w:val="27"/>
          <w:szCs w:val="27"/>
          <w:lang w:eastAsia="ru-RU"/>
        </w:rPr>
        <w:t xml:space="preserve"> Работа в данном направлении в Главном бюро МСЭ по Ульяновской области проводится.</w:t>
      </w:r>
    </w:p>
    <w:p w:rsidR="004A1E29" w:rsidRDefault="004A1E29" w:rsidP="005F5C8E">
      <w:pPr>
        <w:pStyle w:val="a4"/>
        <w:jc w:val="both"/>
        <w:rPr>
          <w:rFonts w:ascii="Times New Roman" w:hAnsi="Times New Roman" w:cs="Times New Roman"/>
          <w:sz w:val="27"/>
          <w:szCs w:val="27"/>
          <w:lang w:eastAsia="ru-RU"/>
        </w:rPr>
      </w:pPr>
    </w:p>
    <w:p w:rsidR="004A1E29" w:rsidRDefault="009425A8" w:rsidP="005F5C8E">
      <w:pPr>
        <w:pStyle w:val="a4"/>
        <w:jc w:val="both"/>
        <w:rPr>
          <w:rFonts w:ascii="Times New Roman" w:eastAsia="Times New Roman" w:hAnsi="Times New Roman" w:cs="Times New Roman"/>
          <w:sz w:val="27"/>
          <w:szCs w:val="27"/>
          <w:lang w:eastAsia="ru-RU"/>
        </w:rPr>
      </w:pPr>
      <w:r>
        <w:rPr>
          <w:rFonts w:ascii="Times New Roman" w:hAnsi="Times New Roman" w:cs="Times New Roman"/>
          <w:sz w:val="27"/>
          <w:szCs w:val="27"/>
          <w:lang w:eastAsia="ru-RU"/>
        </w:rPr>
        <w:t xml:space="preserve">5. </w:t>
      </w:r>
      <w:r>
        <w:rPr>
          <w:rFonts w:ascii="Times New Roman" w:eastAsia="Times New Roman" w:hAnsi="Times New Roman" w:cs="Times New Roman"/>
          <w:sz w:val="27"/>
          <w:szCs w:val="27"/>
          <w:lang w:eastAsia="ru-RU"/>
        </w:rPr>
        <w:t>П</w:t>
      </w:r>
      <w:r w:rsidRPr="00FB5B8A">
        <w:rPr>
          <w:rFonts w:ascii="Times New Roman" w:eastAsia="Times New Roman" w:hAnsi="Times New Roman" w:cs="Times New Roman"/>
          <w:sz w:val="27"/>
          <w:szCs w:val="27"/>
          <w:lang w:eastAsia="ru-RU"/>
        </w:rPr>
        <w:t xml:space="preserve">редседатель Общественного совета </w:t>
      </w:r>
      <w:r>
        <w:rPr>
          <w:rFonts w:ascii="Times New Roman" w:eastAsia="Times New Roman" w:hAnsi="Times New Roman" w:cs="Times New Roman"/>
          <w:sz w:val="27"/>
          <w:szCs w:val="27"/>
          <w:lang w:eastAsia="ru-RU"/>
        </w:rPr>
        <w:t xml:space="preserve">Антонова Татьяна Геннадьевна предложила оценить работу Учреждения. </w:t>
      </w:r>
    </w:p>
    <w:p w:rsidR="00A56DB7" w:rsidRDefault="00A56DB7" w:rsidP="005F5C8E">
      <w:pPr>
        <w:pStyle w:val="a4"/>
        <w:jc w:val="both"/>
        <w:rPr>
          <w:rFonts w:ascii="Times New Roman" w:hAnsi="Times New Roman" w:cs="Times New Roman"/>
          <w:sz w:val="27"/>
          <w:szCs w:val="27"/>
          <w:lang w:eastAsia="ru-RU"/>
        </w:rPr>
      </w:pPr>
      <w:r>
        <w:rPr>
          <w:rFonts w:ascii="Times New Roman" w:hAnsi="Times New Roman" w:cs="Times New Roman"/>
          <w:sz w:val="27"/>
          <w:szCs w:val="27"/>
          <w:lang w:eastAsia="ru-RU"/>
        </w:rPr>
        <w:t>Открытым голосованием единогласно приняли решение об удовлетворительной работе Главного бюро МСЭ по Ульяновской области, отметив при этом открытость,</w:t>
      </w:r>
      <w:r w:rsidR="001D7050">
        <w:rPr>
          <w:rFonts w:ascii="Times New Roman" w:hAnsi="Times New Roman" w:cs="Times New Roman"/>
          <w:sz w:val="27"/>
          <w:szCs w:val="27"/>
          <w:lang w:eastAsia="ru-RU"/>
        </w:rPr>
        <w:t xml:space="preserve"> прозрачность и</w:t>
      </w:r>
      <w:r>
        <w:rPr>
          <w:rFonts w:ascii="Times New Roman" w:hAnsi="Times New Roman" w:cs="Times New Roman"/>
          <w:sz w:val="27"/>
          <w:szCs w:val="27"/>
          <w:lang w:eastAsia="ru-RU"/>
        </w:rPr>
        <w:t xml:space="preserve"> доступность специалистов Учреждения.</w:t>
      </w:r>
    </w:p>
    <w:p w:rsidR="004A1E29" w:rsidRDefault="004A1E29" w:rsidP="005F5C8E">
      <w:pPr>
        <w:pStyle w:val="a4"/>
        <w:jc w:val="both"/>
        <w:rPr>
          <w:rFonts w:ascii="Times New Roman" w:hAnsi="Times New Roman" w:cs="Times New Roman"/>
          <w:sz w:val="27"/>
          <w:szCs w:val="27"/>
          <w:lang w:eastAsia="ru-RU"/>
        </w:rPr>
      </w:pPr>
    </w:p>
    <w:p w:rsidR="005F5C8E" w:rsidRPr="005F5C8E" w:rsidRDefault="005F5C8E" w:rsidP="005F5C8E">
      <w:pPr>
        <w:pStyle w:val="a4"/>
        <w:jc w:val="both"/>
        <w:rPr>
          <w:rFonts w:ascii="Times New Roman" w:hAnsi="Times New Roman" w:cs="Times New Roman"/>
          <w:sz w:val="27"/>
          <w:szCs w:val="27"/>
          <w:lang w:eastAsia="ru-RU"/>
        </w:rPr>
      </w:pPr>
    </w:p>
    <w:p w:rsidR="00FB5B8A" w:rsidRPr="00FB5B8A" w:rsidRDefault="00FB5B8A" w:rsidP="00FC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5B8A">
        <w:rPr>
          <w:rFonts w:ascii="Times New Roman" w:eastAsia="Times New Roman" w:hAnsi="Times New Roman" w:cs="Times New Roman"/>
          <w:color w:val="000000"/>
          <w:sz w:val="27"/>
          <w:szCs w:val="27"/>
          <w:lang w:eastAsia="ru-RU"/>
        </w:rPr>
        <w:t xml:space="preserve">Председатель Общественного Совета </w:t>
      </w:r>
      <w:r w:rsidR="005F5C8E">
        <w:rPr>
          <w:rFonts w:ascii="Times New Roman" w:eastAsia="Times New Roman" w:hAnsi="Times New Roman" w:cs="Times New Roman"/>
          <w:color w:val="000000"/>
          <w:sz w:val="27"/>
          <w:szCs w:val="27"/>
          <w:lang w:eastAsia="ru-RU"/>
        </w:rPr>
        <w:t xml:space="preserve">                                       </w:t>
      </w:r>
      <w:r w:rsidRPr="00FB5B8A">
        <w:rPr>
          <w:rFonts w:ascii="Times New Roman" w:eastAsia="Times New Roman" w:hAnsi="Times New Roman" w:cs="Times New Roman"/>
          <w:color w:val="000000"/>
          <w:sz w:val="27"/>
          <w:szCs w:val="27"/>
          <w:lang w:eastAsia="ru-RU"/>
        </w:rPr>
        <w:t>Т.Г. Антонова</w:t>
      </w:r>
    </w:p>
    <w:p w:rsidR="00FB5B8A" w:rsidRPr="00FB5B8A" w:rsidRDefault="00FB5B8A" w:rsidP="00FC7F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5B8A">
        <w:rPr>
          <w:rFonts w:ascii="Times New Roman" w:eastAsia="Times New Roman" w:hAnsi="Times New Roman" w:cs="Times New Roman"/>
          <w:color w:val="000000"/>
          <w:sz w:val="27"/>
          <w:szCs w:val="27"/>
          <w:lang w:eastAsia="ru-RU"/>
        </w:rPr>
        <w:t xml:space="preserve">Секретарь Общественного Совета </w:t>
      </w:r>
      <w:r w:rsidR="005F5C8E">
        <w:rPr>
          <w:rFonts w:ascii="Times New Roman" w:eastAsia="Times New Roman" w:hAnsi="Times New Roman" w:cs="Times New Roman"/>
          <w:color w:val="000000"/>
          <w:sz w:val="27"/>
          <w:szCs w:val="27"/>
          <w:lang w:eastAsia="ru-RU"/>
        </w:rPr>
        <w:t xml:space="preserve">                                            </w:t>
      </w:r>
      <w:r w:rsidRPr="00FB5B8A">
        <w:rPr>
          <w:rFonts w:ascii="Times New Roman" w:eastAsia="Times New Roman" w:hAnsi="Times New Roman" w:cs="Times New Roman"/>
          <w:color w:val="000000"/>
          <w:sz w:val="27"/>
          <w:szCs w:val="27"/>
          <w:lang w:eastAsia="ru-RU"/>
        </w:rPr>
        <w:t xml:space="preserve">С.А. </w:t>
      </w:r>
      <w:proofErr w:type="spellStart"/>
      <w:r w:rsidRPr="00FB5B8A">
        <w:rPr>
          <w:rFonts w:ascii="Times New Roman" w:eastAsia="Times New Roman" w:hAnsi="Times New Roman" w:cs="Times New Roman"/>
          <w:color w:val="000000"/>
          <w:sz w:val="27"/>
          <w:szCs w:val="27"/>
          <w:lang w:eastAsia="ru-RU"/>
        </w:rPr>
        <w:t>Фунина</w:t>
      </w:r>
      <w:proofErr w:type="spellEnd"/>
    </w:p>
    <w:p w:rsidR="00FB5B8A" w:rsidRPr="00FB5B8A" w:rsidRDefault="00FB5B8A" w:rsidP="00FC7F8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p>
    <w:p w:rsidR="00726D63" w:rsidRDefault="00726D63" w:rsidP="00FC7F81">
      <w:pPr>
        <w:jc w:val="both"/>
      </w:pPr>
    </w:p>
    <w:sectPr w:rsidR="00726D63" w:rsidSect="007C31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16861"/>
    <w:multiLevelType w:val="multilevel"/>
    <w:tmpl w:val="34340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E34D95"/>
    <w:multiLevelType w:val="multilevel"/>
    <w:tmpl w:val="191A4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4660"/>
    <w:rsid w:val="0009129B"/>
    <w:rsid w:val="000923AE"/>
    <w:rsid w:val="001A3938"/>
    <w:rsid w:val="001D7050"/>
    <w:rsid w:val="002060DB"/>
    <w:rsid w:val="00262386"/>
    <w:rsid w:val="00305E03"/>
    <w:rsid w:val="00314CCA"/>
    <w:rsid w:val="00406774"/>
    <w:rsid w:val="00471ED5"/>
    <w:rsid w:val="004A1E29"/>
    <w:rsid w:val="004B5A7A"/>
    <w:rsid w:val="00532CBA"/>
    <w:rsid w:val="005A4616"/>
    <w:rsid w:val="005F5C8E"/>
    <w:rsid w:val="00614710"/>
    <w:rsid w:val="00726D63"/>
    <w:rsid w:val="00773962"/>
    <w:rsid w:val="007C31FA"/>
    <w:rsid w:val="007D5B0F"/>
    <w:rsid w:val="00834C28"/>
    <w:rsid w:val="008E4660"/>
    <w:rsid w:val="009425A8"/>
    <w:rsid w:val="00970F30"/>
    <w:rsid w:val="009E2088"/>
    <w:rsid w:val="00A56DB7"/>
    <w:rsid w:val="00AD7860"/>
    <w:rsid w:val="00B67755"/>
    <w:rsid w:val="00B750B8"/>
    <w:rsid w:val="00CA71D6"/>
    <w:rsid w:val="00CA7849"/>
    <w:rsid w:val="00CD3468"/>
    <w:rsid w:val="00CF299A"/>
    <w:rsid w:val="00D64367"/>
    <w:rsid w:val="00D84852"/>
    <w:rsid w:val="00DC5F0C"/>
    <w:rsid w:val="00EA42A7"/>
    <w:rsid w:val="00FB01F1"/>
    <w:rsid w:val="00FB5B8A"/>
    <w:rsid w:val="00FC7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1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5B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B5B8A"/>
    <w:pPr>
      <w:spacing w:after="0" w:line="240" w:lineRule="auto"/>
    </w:pPr>
  </w:style>
  <w:style w:type="paragraph" w:styleId="a5">
    <w:name w:val="List Paragraph"/>
    <w:basedOn w:val="a"/>
    <w:uiPriority w:val="34"/>
    <w:qFormat/>
    <w:rsid w:val="00FC7F81"/>
    <w:pPr>
      <w:ind w:left="720"/>
      <w:contextualSpacing/>
    </w:pPr>
  </w:style>
</w:styles>
</file>

<file path=word/webSettings.xml><?xml version="1.0" encoding="utf-8"?>
<w:webSettings xmlns:r="http://schemas.openxmlformats.org/officeDocument/2006/relationships" xmlns:w="http://schemas.openxmlformats.org/wordprocessingml/2006/main">
  <w:divs>
    <w:div w:id="1132484466">
      <w:bodyDiv w:val="1"/>
      <w:marLeft w:val="0"/>
      <w:marRight w:val="0"/>
      <w:marTop w:val="0"/>
      <w:marBottom w:val="0"/>
      <w:divBdr>
        <w:top w:val="none" w:sz="0" w:space="0" w:color="auto"/>
        <w:left w:val="none" w:sz="0" w:space="0" w:color="auto"/>
        <w:bottom w:val="none" w:sz="0" w:space="0" w:color="auto"/>
        <w:right w:val="none" w:sz="0" w:space="0" w:color="auto"/>
      </w:divBdr>
    </w:div>
    <w:div w:id="201826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5</Pages>
  <Words>1471</Words>
  <Characters>8390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Shido</dc:creator>
  <cp:keywords/>
  <dc:description/>
  <cp:lastModifiedBy>buro</cp:lastModifiedBy>
  <cp:revision>37</cp:revision>
  <cp:lastPrinted>2018-06-13T07:19:00Z</cp:lastPrinted>
  <dcterms:created xsi:type="dcterms:W3CDTF">2018-06-13T05:35:00Z</dcterms:created>
  <dcterms:modified xsi:type="dcterms:W3CDTF">2018-06-15T12:04:00Z</dcterms:modified>
</cp:coreProperties>
</file>